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A2" w:rsidRDefault="009B31A2" w:rsidP="009B31A2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Министерство образования и науки РТ</w:t>
      </w:r>
    </w:p>
    <w:p w:rsidR="009B31A2" w:rsidRDefault="009B31A2" w:rsidP="009B31A2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9B31A2" w:rsidRDefault="009B31A2" w:rsidP="009B31A2">
      <w:pPr>
        <w:ind w:firstLine="709"/>
        <w:jc w:val="center"/>
        <w:rPr>
          <w:sz w:val="24"/>
          <w:szCs w:val="24"/>
        </w:rPr>
      </w:pPr>
    </w:p>
    <w:p w:rsidR="009B31A2" w:rsidRDefault="009B31A2" w:rsidP="009B31A2">
      <w:pPr>
        <w:ind w:firstLine="709"/>
        <w:jc w:val="center"/>
        <w:rPr>
          <w:sz w:val="24"/>
          <w:szCs w:val="24"/>
        </w:rPr>
      </w:pPr>
    </w:p>
    <w:p w:rsidR="009B31A2" w:rsidRDefault="009B31A2" w:rsidP="009B31A2">
      <w:pPr>
        <w:keepNext/>
        <w:keepLines/>
        <w:suppressLineNumbers/>
        <w:tabs>
          <w:tab w:val="left" w:pos="7440"/>
        </w:tabs>
        <w:suppressAutoHyphens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Согласлвано</w:t>
      </w:r>
      <w:proofErr w:type="spellEnd"/>
      <w:r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ab/>
        <w:t>«Утверждаю»</w:t>
      </w:r>
    </w:p>
    <w:p w:rsidR="009B31A2" w:rsidRDefault="009B31A2" w:rsidP="009B31A2">
      <w:pPr>
        <w:keepNext/>
        <w:keepLines/>
        <w:suppressLineNumbers/>
        <w:tabs>
          <w:tab w:val="left" w:pos="6675"/>
          <w:tab w:val="left" w:pos="7440"/>
        </w:tabs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proofErr w:type="spellStart"/>
      <w:r>
        <w:rPr>
          <w:sz w:val="24"/>
          <w:szCs w:val="24"/>
        </w:rPr>
        <w:t>засед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ред.мет.комиссии</w:t>
      </w:r>
      <w:proofErr w:type="spellEnd"/>
      <w:r>
        <w:rPr>
          <w:sz w:val="24"/>
          <w:szCs w:val="24"/>
        </w:rPr>
        <w:tab/>
        <w:t>Директор ГАПОУ «ААПК»</w:t>
      </w:r>
    </w:p>
    <w:p w:rsidR="009B31A2" w:rsidRDefault="009B31A2" w:rsidP="009B31A2">
      <w:pPr>
        <w:keepNext/>
        <w:keepLines/>
        <w:suppressLineNumbers/>
        <w:tabs>
          <w:tab w:val="left" w:pos="6675"/>
        </w:tabs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>31 августа 2018 г.</w:t>
      </w:r>
      <w:r>
        <w:rPr>
          <w:sz w:val="24"/>
          <w:szCs w:val="24"/>
        </w:rPr>
        <w:tab/>
        <w:t>_________ /</w:t>
      </w:r>
      <w:proofErr w:type="spellStart"/>
      <w:r>
        <w:rPr>
          <w:sz w:val="24"/>
          <w:szCs w:val="24"/>
        </w:rPr>
        <w:t>Р.Р.Камалутдинов</w:t>
      </w:r>
      <w:proofErr w:type="spellEnd"/>
      <w:r>
        <w:rPr>
          <w:sz w:val="24"/>
          <w:szCs w:val="24"/>
        </w:rPr>
        <w:t>/</w:t>
      </w:r>
    </w:p>
    <w:p w:rsidR="009B31A2" w:rsidRDefault="009B31A2" w:rsidP="009B31A2">
      <w:pPr>
        <w:keepNext/>
        <w:keepLines/>
        <w:suppressLineNumbers/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Пред.____ </w:t>
      </w:r>
      <w:proofErr w:type="spellStart"/>
      <w:r>
        <w:rPr>
          <w:sz w:val="24"/>
          <w:szCs w:val="24"/>
        </w:rPr>
        <w:t>Гараева</w:t>
      </w:r>
      <w:proofErr w:type="spellEnd"/>
      <w:r>
        <w:rPr>
          <w:sz w:val="24"/>
          <w:szCs w:val="24"/>
        </w:rPr>
        <w:t xml:space="preserve"> А.Р.</w:t>
      </w:r>
    </w:p>
    <w:p w:rsidR="009B31A2" w:rsidRDefault="009B31A2" w:rsidP="009B31A2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B31A2" w:rsidRDefault="009B31A2" w:rsidP="009B31A2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B31A2" w:rsidRDefault="009B31A2" w:rsidP="009B31A2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B31A2" w:rsidRDefault="009B31A2" w:rsidP="009B31A2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B31A2" w:rsidRDefault="009B31A2" w:rsidP="009B31A2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Контрольно-оценочные материалы по дисциплине</w:t>
      </w:r>
    </w:p>
    <w:p w:rsidR="009B31A2" w:rsidRDefault="009B31A2" w:rsidP="009B31A2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безопасность жизнедеятельности</w:t>
      </w:r>
    </w:p>
    <w:p w:rsidR="009B31A2" w:rsidRDefault="009B31A2" w:rsidP="009B31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ОП.09 безопасность жизнедеятельности</w:t>
      </w:r>
    </w:p>
    <w:p w:rsidR="009B31A2" w:rsidRDefault="009B31A2" w:rsidP="009B31A2">
      <w:pPr>
        <w:tabs>
          <w:tab w:val="left" w:pos="1635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 19.02.10 Технология продукции общественного питания</w:t>
      </w:r>
    </w:p>
    <w:p w:rsidR="009B31A2" w:rsidRDefault="009B31A2" w:rsidP="009B3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9B31A2" w:rsidRDefault="009B31A2" w:rsidP="009B3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1A2" w:rsidRDefault="009B31A2" w:rsidP="009B31A2">
      <w:pPr>
        <w:rPr>
          <w:rFonts w:eastAsia="Calibri"/>
          <w:sz w:val="24"/>
          <w:szCs w:val="24"/>
        </w:rPr>
      </w:pPr>
    </w:p>
    <w:p w:rsidR="009B31A2" w:rsidRDefault="009B31A2" w:rsidP="009B31A2">
      <w:pPr>
        <w:rPr>
          <w:rFonts w:eastAsia="Calibri"/>
          <w:sz w:val="24"/>
          <w:szCs w:val="24"/>
        </w:rPr>
      </w:pPr>
    </w:p>
    <w:p w:rsidR="009B31A2" w:rsidRDefault="009B31A2" w:rsidP="009B31A2">
      <w:pPr>
        <w:tabs>
          <w:tab w:val="left" w:pos="6059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:rsidR="009B31A2" w:rsidRDefault="009B31A2" w:rsidP="009B31A2">
      <w:pPr>
        <w:tabs>
          <w:tab w:val="left" w:pos="6059"/>
        </w:tabs>
        <w:rPr>
          <w:rFonts w:eastAsia="Calibri"/>
          <w:sz w:val="24"/>
          <w:szCs w:val="24"/>
        </w:rPr>
      </w:pPr>
    </w:p>
    <w:p w:rsidR="009B31A2" w:rsidRDefault="009B31A2" w:rsidP="009B31A2">
      <w:pPr>
        <w:tabs>
          <w:tab w:val="left" w:pos="6059"/>
        </w:tabs>
        <w:rPr>
          <w:rFonts w:eastAsia="Calibri"/>
          <w:sz w:val="24"/>
          <w:szCs w:val="24"/>
        </w:rPr>
      </w:pPr>
    </w:p>
    <w:p w:rsidR="009B31A2" w:rsidRDefault="009B31A2" w:rsidP="009B31A2">
      <w:pPr>
        <w:tabs>
          <w:tab w:val="left" w:pos="6059"/>
        </w:tabs>
        <w:rPr>
          <w:rFonts w:eastAsia="Calibri"/>
          <w:sz w:val="24"/>
          <w:szCs w:val="24"/>
        </w:rPr>
      </w:pPr>
    </w:p>
    <w:p w:rsidR="009B31A2" w:rsidRDefault="009B31A2" w:rsidP="009B31A2">
      <w:pPr>
        <w:tabs>
          <w:tab w:val="left" w:pos="6059"/>
        </w:tabs>
        <w:rPr>
          <w:rFonts w:eastAsia="Calibri"/>
          <w:sz w:val="24"/>
          <w:szCs w:val="24"/>
        </w:rPr>
      </w:pPr>
    </w:p>
    <w:p w:rsidR="009B31A2" w:rsidRDefault="009B31A2" w:rsidP="009B31A2">
      <w:pPr>
        <w:tabs>
          <w:tab w:val="left" w:pos="6059"/>
        </w:tabs>
        <w:rPr>
          <w:sz w:val="24"/>
          <w:szCs w:val="24"/>
        </w:rPr>
      </w:pPr>
    </w:p>
    <w:p w:rsidR="009B31A2" w:rsidRDefault="009B31A2" w:rsidP="009B31A2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Урняк</w:t>
      </w:r>
      <w:proofErr w:type="spellEnd"/>
      <w:r>
        <w:rPr>
          <w:sz w:val="24"/>
          <w:szCs w:val="24"/>
        </w:rPr>
        <w:t xml:space="preserve">  2018</w:t>
      </w:r>
      <w:r>
        <w:rPr>
          <w:sz w:val="24"/>
          <w:szCs w:val="24"/>
        </w:rPr>
        <w:t xml:space="preserve"> г.</w:t>
      </w:r>
    </w:p>
    <w:p w:rsidR="009B31A2" w:rsidRDefault="009B31A2" w:rsidP="009B31A2">
      <w:pPr>
        <w:ind w:firstLine="709"/>
        <w:rPr>
          <w:sz w:val="24"/>
          <w:szCs w:val="24"/>
        </w:rPr>
      </w:pPr>
    </w:p>
    <w:p w:rsidR="009B31A2" w:rsidRDefault="009B31A2" w:rsidP="009B31A2">
      <w:pPr>
        <w:ind w:firstLine="709"/>
        <w:rPr>
          <w:sz w:val="24"/>
          <w:szCs w:val="24"/>
        </w:rPr>
      </w:pPr>
    </w:p>
    <w:p w:rsidR="009B31A2" w:rsidRDefault="009B31A2" w:rsidP="009B31A2">
      <w:pPr>
        <w:ind w:firstLine="709"/>
        <w:rPr>
          <w:sz w:val="24"/>
          <w:szCs w:val="24"/>
        </w:rPr>
      </w:pPr>
    </w:p>
    <w:p w:rsidR="009B31A2" w:rsidRDefault="009B31A2" w:rsidP="009B31A2">
      <w:pPr>
        <w:ind w:firstLine="709"/>
        <w:rPr>
          <w:sz w:val="24"/>
          <w:szCs w:val="24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разработана на основе Федерального государственного образовательного стандарта (далее – ФГОС) по  профессии  СПО 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  «Арский агропромышленный профессиональный колледж»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Разработчик:    </w:t>
      </w:r>
      <w:proofErr w:type="spellStart"/>
      <w:r>
        <w:rPr>
          <w:sz w:val="28"/>
          <w:szCs w:val="28"/>
        </w:rPr>
        <w:t>Л.Р.Камалиев</w:t>
      </w:r>
      <w:proofErr w:type="spellEnd"/>
      <w:r>
        <w:rPr>
          <w:sz w:val="28"/>
          <w:szCs w:val="28"/>
        </w:rPr>
        <w:t xml:space="preserve">  преподаватель ГАПОУ  «ААПК»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Педагогическим Советом ГАПОУ « Арский агропромышленный профессиональный колледж»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</w:t>
      </w:r>
      <w:r>
        <w:rPr>
          <w:sz w:val="28"/>
          <w:szCs w:val="28"/>
        </w:rPr>
        <w:t>токол  №1  от «31» августа  2018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bCs/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rPr>
          <w:sz w:val="28"/>
          <w:szCs w:val="28"/>
        </w:rPr>
      </w:pPr>
    </w:p>
    <w:p w:rsidR="009B31A2" w:rsidRDefault="009B31A2" w:rsidP="009B31A2">
      <w:pPr>
        <w:spacing w:line="360" w:lineRule="auto"/>
        <w:ind w:lef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Содержание</w:t>
      </w:r>
    </w:p>
    <w:p w:rsidR="009B31A2" w:rsidRDefault="009B31A2" w:rsidP="009B31A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9B31A2" w:rsidRDefault="009B31A2" w:rsidP="009B31A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9B31A2" w:rsidRDefault="009B31A2" w:rsidP="009B31A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Контрольно-оценочные материалы</w:t>
      </w:r>
    </w:p>
    <w:p w:rsidR="009B31A2" w:rsidRDefault="009B31A2" w:rsidP="009B31A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3.1.Текущий контроль</w:t>
      </w:r>
    </w:p>
    <w:p w:rsidR="009B31A2" w:rsidRDefault="009B31A2" w:rsidP="009B31A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3.2.Промежуточная аттестация</w:t>
      </w:r>
    </w:p>
    <w:p w:rsidR="009B31A2" w:rsidRDefault="009B31A2" w:rsidP="009B31A2">
      <w:pPr>
        <w:spacing w:line="360" w:lineRule="auto"/>
        <w:jc w:val="both"/>
        <w:rPr>
          <w:sz w:val="20"/>
          <w:szCs w:val="20"/>
        </w:rPr>
      </w:pPr>
      <w:r>
        <w:rPr>
          <w:sz w:val="24"/>
          <w:szCs w:val="24"/>
        </w:rPr>
        <w:t>Приложения</w:t>
      </w:r>
    </w:p>
    <w:p w:rsidR="009B31A2" w:rsidRDefault="009B31A2" w:rsidP="009B31A2">
      <w:pPr>
        <w:ind w:firstLine="709"/>
        <w:jc w:val="center"/>
        <w:rPr>
          <w:sz w:val="32"/>
          <w:szCs w:val="32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ind w:firstLine="709"/>
        <w:rPr>
          <w:b/>
          <w:sz w:val="24"/>
          <w:szCs w:val="24"/>
        </w:rPr>
      </w:pPr>
    </w:p>
    <w:p w:rsidR="009B31A2" w:rsidRDefault="009B31A2" w:rsidP="009B31A2">
      <w:pPr>
        <w:pStyle w:val="a9"/>
        <w:suppressAutoHyphens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sz w:val="24"/>
          <w:szCs w:val="24"/>
        </w:rPr>
        <w:br w:type="page"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Паспорт комплекта контрольно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ценочного материала</w:t>
      </w:r>
    </w:p>
    <w:p w:rsidR="009B31A2" w:rsidRDefault="009B31A2" w:rsidP="009B3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Контрольно-оценочные материалы (КОМ)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ОП. 08 безопасность жизнедеятельности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дифференцированного зачета.</w:t>
      </w:r>
    </w:p>
    <w:p w:rsidR="009B31A2" w:rsidRDefault="009B31A2" w:rsidP="009B3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КОМ разработаны в соответствии с: основной профессиональной образовательной программой по специальности </w:t>
      </w:r>
      <w:r>
        <w:rPr>
          <w:caps/>
          <w:sz w:val="28"/>
          <w:szCs w:val="28"/>
        </w:rPr>
        <w:t>43.01.09</w:t>
      </w:r>
      <w:proofErr w:type="gramEnd"/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программой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ОП.08  безопасность жизнедеятельности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Таблица 1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6"/>
        <w:gridCol w:w="3918"/>
        <w:gridCol w:w="1964"/>
      </w:tblGrid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(желательно сгруппировать и проверять комплексно, сгруппировать умения и общие компетенции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Следует сформулировать показатели</w:t>
            </w: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Раскрывается содержание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Заполняется в соответствии с разделом 4 программы УД</w:t>
            </w:r>
          </w:p>
        </w:tc>
      </w:tr>
      <w:tr w:rsidR="009B31A2" w:rsidTr="009B31A2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Уметь:</w:t>
            </w:r>
          </w:p>
        </w:tc>
      </w:tr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словиях, безопасные условия труда в профессиональной деятельности.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деятельности,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</w:tc>
      </w:tr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9B31A2" w:rsidTr="009B31A2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Знать:</w:t>
            </w:r>
          </w:p>
        </w:tc>
      </w:tr>
      <w:tr w:rsidR="009B31A2" w:rsidTr="009B31A2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</w:tc>
      </w:tr>
      <w:tr w:rsidR="009B31A2" w:rsidTr="009B31A2">
        <w:trPr>
          <w:trHeight w:val="16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законодательную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нормативно-правовую</w:t>
            </w: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базу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рации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знать правовых, нормативных и организационных основ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B31A2" w:rsidTr="009B31A2">
        <w:trPr>
          <w:trHeight w:val="426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основные меры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профилактике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наркомании.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</w:tc>
      </w:tr>
      <w:tr w:rsidR="009B31A2" w:rsidTr="009B31A2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Знать и 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100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222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30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У.1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 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283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У3. Функции и задачи Вооруженных Сил России в системе обеспечения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нацио-нальной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Роль Российской Армии в защите национальных интересов.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Угрозы  национальной безопасности.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Военная доктрина Российской Армии.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Реформирование армии и флота.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234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 Ритуалы Вооруженных Сил России.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Содержание и значение Военной присяги.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Ритуал приведения к Военной присяге.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Праздничные дни видов и родов войск.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Порядок вручения вооружения и боевой техники.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 Проводы военнослужащих,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уволенных в запас и отставку.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«Ордена – почетные награды и воинские отличия за заслуги в бою и воинской службе», «Ритуалы Вооруженных Сил России».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Тестирование,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У3.Строй и его элементы.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Основные понятия и элементы строя.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обязанности военнослужащего перед построением и в строю.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Хорош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строю силен в бою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караульной службы и обязанности часового», «Строй и его элементы».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ачет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31A2" w:rsidTr="009B31A2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У3.Основы стрельбы из стрелкового оружия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Разборка и сборка АКМ.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Подготовка к ведению огня и меры безопасности.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9B31A2" w:rsidRDefault="009B31A2" w:rsidP="009B3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Описание правил оформления результатов оценивания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оценки служат умения и знания, предусмотренные ФГОС по дисциплине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жизнедеятельности, направленные на формирование общих и профессиональных компетенций.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9B31A2" w:rsidRDefault="009B31A2" w:rsidP="009B3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31A2">
          <w:pgSz w:w="11906" w:h="16838"/>
          <w:pgMar w:top="851" w:right="850" w:bottom="709" w:left="1134" w:header="708" w:footer="708" w:gutter="0"/>
          <w:cols w:space="720"/>
        </w:sect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Контроль и оценка освоения учебной дисциплины по темам (разделам), видам контроля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8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274"/>
        <w:gridCol w:w="2114"/>
        <w:gridCol w:w="2703"/>
        <w:gridCol w:w="2419"/>
      </w:tblGrid>
      <w:tr w:rsidR="009B31A2" w:rsidTr="009B31A2"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Формы и методы контроля 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31A2" w:rsidTr="009B31A2">
        <w:trPr>
          <w:trHeight w:val="631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Текущий контроль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</w:tr>
      <w:tr w:rsidR="009B31A2" w:rsidTr="009B31A2">
        <w:trPr>
          <w:trHeight w:val="396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</w:tr>
      <w:tr w:rsidR="009B31A2" w:rsidTr="009B31A2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Раздел 1. Введение.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З1, З2</w:t>
            </w:r>
          </w:p>
        </w:tc>
      </w:tr>
      <w:tr w:rsidR="009B31A2" w:rsidTr="009B31A2">
        <w:trPr>
          <w:trHeight w:val="243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1.1.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>
              <w:rPr>
                <w:bCs/>
              </w:rPr>
              <w:t xml:space="preserve"> Анатомо-физиологические механизмы безопасности и защиты человека от негативных воздействий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42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1.2</w:t>
            </w:r>
            <w:r>
              <w:rPr>
                <w:sz w:val="28"/>
                <w:szCs w:val="28"/>
              </w:rPr>
              <w:t xml:space="preserve"> </w:t>
            </w:r>
            <w:r>
              <w:t>Функции и строение нервной системы.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6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1.3.  </w:t>
            </w:r>
            <w:r>
              <w:rPr>
                <w:sz w:val="28"/>
                <w:szCs w:val="28"/>
              </w:rPr>
              <w:t xml:space="preserve"> </w:t>
            </w:r>
            <w:r>
              <w:t>Высшая нервная деятельность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Тема.1.4 </w:t>
            </w:r>
            <w:r>
              <w:rPr>
                <w:sz w:val="28"/>
                <w:szCs w:val="28"/>
              </w:rPr>
              <w:t xml:space="preserve"> </w:t>
            </w:r>
            <w:r>
              <w:t>Вегетативная нервная система.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1.5 </w:t>
            </w:r>
            <w:r>
              <w:rPr>
                <w:sz w:val="28"/>
                <w:szCs w:val="28"/>
              </w:rPr>
              <w:t xml:space="preserve"> </w:t>
            </w:r>
            <w:r>
              <w:t>Зрительный анализатор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13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1.6 </w:t>
            </w:r>
            <w:r>
              <w:rPr>
                <w:sz w:val="28"/>
                <w:szCs w:val="28"/>
              </w:rPr>
              <w:t xml:space="preserve"> </w:t>
            </w:r>
            <w:r>
              <w:t>Обонятельный анализатор.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Тема.1.7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>Кожаный анализатор.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4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1.8  </w:t>
            </w:r>
            <w:r>
              <w:rPr>
                <w:sz w:val="28"/>
                <w:szCs w:val="28"/>
              </w:rPr>
              <w:t xml:space="preserve"> </w:t>
            </w:r>
            <w:r>
              <w:t>Двигательный анализатор.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8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1.9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</w:rPr>
              <w:t>Иммунитет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</w:rPr>
              <w:t>Физиологические  основы предупреждения утомления и повышения работоспособности.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2.1 Причины возникновения сердечной недостаточности.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243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2.2     </w:t>
            </w:r>
            <w:r>
              <w:rPr>
                <w:sz w:val="28"/>
                <w:szCs w:val="28"/>
              </w:rPr>
              <w:t xml:space="preserve"> </w:t>
            </w:r>
            <w:r>
              <w:t>Инфекционные болезни, и их профилактика и меры борьбы с ними.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42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структура Вооруженных Сил России.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lastRenderedPageBreak/>
              <w:t>Устный опрос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lastRenderedPageBreak/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6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Тема 2.4 </w:t>
            </w:r>
            <w:r>
              <w:rPr>
                <w:sz w:val="28"/>
                <w:szCs w:val="28"/>
              </w:rPr>
              <w:t xml:space="preserve"> </w:t>
            </w:r>
            <w:r>
              <w:t>Профилактика инфекционных болезней.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 2..5  </w:t>
            </w:r>
            <w:r>
              <w:rPr>
                <w:sz w:val="28"/>
                <w:szCs w:val="28"/>
              </w:rPr>
              <w:t xml:space="preserve"> </w:t>
            </w:r>
            <w:r>
              <w:t>Ранние половые связи подростков и их последствия для здоровья.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ind w:left="72" w:hanging="72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2.6 </w:t>
            </w:r>
            <w:r>
              <w:rPr>
                <w:sz w:val="28"/>
                <w:szCs w:val="28"/>
              </w:rPr>
              <w:t xml:space="preserve">. </w:t>
            </w:r>
            <w:r>
              <w:t>Болезни, передаваемые половым путем и меры их профилактики.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2.7.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>Здоровье родителей и здоровье будущего ребенка.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Тема.2.8.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>Правовые основы взаимоотношения полов.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9B31A2" w:rsidTr="009B31A2">
        <w:trPr>
          <w:trHeight w:val="35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Итоговое занятие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Дифф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 зачёт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</w:tbl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31A2" w:rsidRDefault="009B31A2" w:rsidP="009B3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B31A2">
          <w:pgSz w:w="16838" w:h="11906" w:orient="landscape"/>
          <w:pgMar w:top="1134" w:right="1134" w:bottom="1701" w:left="1134" w:header="709" w:footer="709" w:gutter="0"/>
          <w:cols w:space="720"/>
        </w:sect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Комплект оценочных средств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>
        <w:rPr>
          <w:b/>
          <w:bCs/>
          <w:kern w:val="36"/>
          <w:sz w:val="48"/>
          <w:szCs w:val="48"/>
        </w:rPr>
        <w:t xml:space="preserve">Безопасность жизнедеятельности </w:t>
      </w:r>
    </w:p>
    <w:p w:rsidR="009B31A2" w:rsidRDefault="009B31A2" w:rsidP="009B31A2">
      <w:pPr>
        <w:spacing w:before="100" w:beforeAutospacing="1" w:after="100" w:afterAutospacing="1"/>
        <w:outlineLvl w:val="0"/>
      </w:pPr>
      <w:r>
        <w:rPr>
          <w:b/>
          <w:bCs/>
        </w:rPr>
        <w:t>  Как называется наружная оболочка земли?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биосфера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гидросфера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атмосфера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литосфера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2.  Биосфера, преобразованная хозяйственной деятельностью человека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ноосфера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</w:t>
      </w:r>
      <w:proofErr w:type="spellStart"/>
      <w:r>
        <w:t>техносфера</w:t>
      </w:r>
      <w:proofErr w:type="spellEnd"/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атмосфера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гидросфера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3.  Целью БЖД является?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сформировать у человека сознательность и ответственность в отношении к личной безопасности и безопасности окружающих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защита человека от опасностей на работе и за её пределами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научить человека оказывать самопомощь и взаимопомощь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научить </w:t>
      </w:r>
      <w:proofErr w:type="gramStart"/>
      <w:r>
        <w:t>оперативно</w:t>
      </w:r>
      <w:proofErr w:type="gramEnd"/>
      <w:r>
        <w:t xml:space="preserve"> ликвидировать последствия ЧС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4.  Что такое ноосфера?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биосфера, преобразована хозяйственной деятельностью человека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верхняя твёрдая оболочка земли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биосфера, преобразована научным мышлением и её полностью реализует человек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наружная оболочка земли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5.  Какая из оболочек земли выполняет защитную функцию от метеоритов, солнечной энергией и гамма-излучения?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А) гидросфера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литосфера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</w:t>
      </w:r>
      <w:proofErr w:type="spellStart"/>
      <w:r>
        <w:t>техносфера</w:t>
      </w:r>
      <w:proofErr w:type="spellEnd"/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>Г) атмосфера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6.  Водяной пар в атмосфере играет роль фильтра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>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солнечная радиация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метеориты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гамма-излучение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солнечная энергия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7.  Сколько функций БЖД существует?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1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3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5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8.  Разносторонний процесс человеческих условий для своего существования и развития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жизнедеятельность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деятельность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безопасность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опасность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9.  Безопасность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состояние деятельности, при которой с определённой </w:t>
      </w:r>
      <w:proofErr w:type="spellStart"/>
      <w:r>
        <w:t>имоверностью</w:t>
      </w:r>
      <w:proofErr w:type="spellEnd"/>
      <w:r>
        <w:t xml:space="preserve"> исключается проявление опасности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разносторонний процесс создания человеческим условием для своего существования и развития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сложный биологический процесс, который происходит в организме человека и позволяет сохранить здоровье и работоспособность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Г) центральное понятие БЖД, которое объединяет явления, процессы, объекты, способные в определённых условиях принести убытие здоровью человека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10. Как называется процесс создания человеком условий для своего существования и развития?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опасность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жизнедеятельность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безопасность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деятельность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11. Какие опасности относятся к </w:t>
      </w:r>
      <w:proofErr w:type="gramStart"/>
      <w:r>
        <w:rPr>
          <w:b/>
          <w:bCs/>
        </w:rPr>
        <w:t>техногенным</w:t>
      </w:r>
      <w:proofErr w:type="gramEnd"/>
      <w:r>
        <w:rPr>
          <w:b/>
          <w:bCs/>
        </w:rPr>
        <w:t>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наводнение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производственные аварии в больших масштабах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загрязнение воздуха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природные катаклизмы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12. Какие опасности классифицируются по происхождению?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антропогенные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импульсивные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кумулятивные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биологические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13. По времени действия негативные последствия опасности бывают?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смешанные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импульсивные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техногенные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экологические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14. К экономическим опасностям относятся?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природные катаклизмы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наводнения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В) производственные аварии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загрязнение среды обитания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15. Опасности, которые классифицируются согласно стандартам: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биологические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природные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антропогенные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экономические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16. Состояние, при котором потоки соответствуют оптимальным условиям взаимодействия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опасное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допустимое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чрезвычайно – опасное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комфортное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17. Сколько аксиом науки БЖД вы знаете?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10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5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7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4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18. Состояние, при котором потоки за короткий период времени могут нанести травму, привести к летальному исходу?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опасное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чрезвычайно опасное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комфортное состояние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допустимое состояние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19. В скольких </w:t>
      </w:r>
      <w:proofErr w:type="gramStart"/>
      <w:r>
        <w:rPr>
          <w:b/>
          <w:bCs/>
        </w:rPr>
        <w:t>%-</w:t>
      </w:r>
      <w:proofErr w:type="gramEnd"/>
      <w:r>
        <w:rPr>
          <w:b/>
          <w:bCs/>
        </w:rPr>
        <w:t>ах причин аварии присутствует риск в действии или бездействии на производстве?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А) 70%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50%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90%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100%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20. Какое желаемое состояние объектов защиты?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безопасное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допустимое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комфортное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опасное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21. Низкий уровень риска, который не влияет на экологические или другие показатели государства, отросли, предприятия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индивидуальный риск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социальный риск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допустимый риск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безопасность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22. Гомеостаз обеспечивается: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гормональными механизмами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нейрогуморальными механизмами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барьерными и выделительными механизмами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всеми механизмами перечисленными выше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23. Анализаторы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подсистемы ЦНС, которые обеспечивают в получении и первичный анализ информационных сигналов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совместимость сложных приспособительных реакций живого организма, направленных на устранение действия факторов внешней и внутренней среды, нарушающих относительное динамическое постоянство внутренней среды организма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В) совместимость факторов способных оказывать прямое или косвенное воздействие на деятельность человека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величина функциональных возможностей человека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24. К наружным анализаторам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зрение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давление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специальные анализаторы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слуховые анализаторы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25. К внутренним анализаторам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специальные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обонятельные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болевой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зрение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26. Рецептор специальных анализаторов: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кожа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нос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мышцы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внутренние органы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27. Рецепторы анализатора давления: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внутренние органы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кожа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мышцы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нос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28. Сколько функций реализуется в анализаторе зрения?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2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Б) 3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5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4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29. Контрастная чувствительность – это функция анализатора: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слухового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специального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зрения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температурного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30. При помощи слухового анализатора человек воспринимает: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до 20% информации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до 10% информации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до 50% информации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до 30% информации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31. Способность быть готовым к восприятию информации в любое время – это особенность: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анализатора зрения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анализатора обоняния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болевого анализатора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анализатора слуха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32. Возможность воспринимать форму, размер и яркость рассматриваемого предмета свойственна: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специальному анализатору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анализатору зрения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анализатору слуха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анализатору обонянию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33. Анализатор обоняния предназначен: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А) для восприятия человеком любых запахов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для способности устанавливать места нахождения источника звука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способность быть готовым к восприятию информации в любое время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контрастная чувствительность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34. Сколько видов элементарных вкусовых ощущений выделяется: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3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4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35. Сколько групп реализует психическая деятельность человека?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3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4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36. Что относиться к психическому раздражению?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рассеянность, резкость, воображение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грубость, мышление, резкость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мышление, грубость, воображение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рассеянность, резкость, грубость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37. К психическим процессам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память и воображение, моральные качества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характер, темперамент, память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память, воображение, мышление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резкость, грубость, рассеянность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38. К психическим свойствам личности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А) характер, темперамент, моральные качества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память, воображение, мышление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рассеянность, резкость, грубость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характер, память, мышление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39. При наших потребностях имеет большие значения экологическая чистота воды, воздуха, продуктов питания?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сексуальные потребности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материально-энергетические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социально-психические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экономические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40. Пространственный комфорт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потребность в пище, кислороде, воде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потребность в общении, семье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необходимость в пространственном помещении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Д) достигается за счёт температуры и влажности помещения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41. Что обеспечивает защищённость человека от стресса?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пространственный комфорт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тепловой комфорт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социально-психические потребности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экономические потребности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42. Необходимость в пространственном минимуме: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0.5 га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0.9 га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1 га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0.7 га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lastRenderedPageBreak/>
        <w:t>43. Оптимальное сочетание параметров микроклимата в зонах деятельности и отдыха человека: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комфорт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среда жизнедеятельности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допустимые условия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тепловой комфорт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44. Что такое совместимость факторов способных оказывать прямое или косвенное воздействие на деятельность человека, его здоровье и потомств</w:t>
      </w:r>
      <w:r>
        <w:t xml:space="preserve">о?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деятельность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жизнедеятельность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безопасность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среда жизнедеятельности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45. Работоспособность характеризуется: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количеством выполнения работы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количеством выполняемой работы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количеством и качеством выполняемой работы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количеством и качеством выполняемой работы за определённое время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46. Сколько фаз работоспособности существует?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3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1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4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47. Первая фаза работоспособности: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высокой работоспособности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утомление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врабатывания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Г) средней работоспособности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48. Продолжительность фазы высокой работоспособности: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1-2,5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2-3,5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3,5-4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1-3,5 г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49. Какой фазы работоспособности не существует?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утомление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высокой работоспособности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средней работоспособности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врабатывание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50. Продолжительность фазы врабатывания: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1-2,5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3,5-4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2-3,5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1-3,5 г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51. Переохлаждение организма может быть вызвано: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повышения температуры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понижением влажности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при уменьшении теплоотдачи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при понижении температуры и увеличении влажности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52. </w:t>
      </w:r>
      <w:proofErr w:type="gramStart"/>
      <w:r>
        <w:rPr>
          <w:b/>
          <w:bCs/>
        </w:rPr>
        <w:t>К</w:t>
      </w:r>
      <w:proofErr w:type="gramEnd"/>
      <w:r>
        <w:rPr>
          <w:b/>
          <w:bCs/>
        </w:rPr>
        <w:t xml:space="preserve"> биологическим источником загрязнения гидросферы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органические микроорганизмы, вызывающие брожение воды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микроорганизмы, изменяющие химический состав воды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микроорганизмы, изменяющие прозрачность воды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Г) пыль, дым, газы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53. К химическим источникам загрязнения гидросферы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предприятия пищевой, медико-биологической промышленности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нефтепродукты, тяжелые металлы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сброс из выработок, шахт, карьеров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пыль, дым, газы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54. Сбросы из выработок, шахт, карьеров, смывы с гор: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изменяют прозрачность воды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изменяют химический состав воды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вызывают брожения воды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относятся к антропогенным загрязнениям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55. Какие предприятия наиболее опасны при загрязнении почвенного покрова?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предприятия пищевой промышленности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предприятия медико-биологической промышленности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предприятия цветной и чёрной металлургии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предприятия бумажной промышленности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56. Радиус загрязнения предприятий цветной и чёрной металлургии: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до 50 км.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до 100 км.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до 10 км.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до 30 км.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57.Радиус загрязнения выбросов </w:t>
      </w:r>
      <w:proofErr w:type="spellStart"/>
      <w:r>
        <w:rPr>
          <w:b/>
          <w:bCs/>
        </w:rPr>
        <w:t>мусоросжигающих</w:t>
      </w:r>
      <w:proofErr w:type="spellEnd"/>
      <w:r>
        <w:rPr>
          <w:b/>
          <w:bCs/>
        </w:rPr>
        <w:t xml:space="preserve"> заводов и выбросов ТЭУ: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до 50 км.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до 5 км.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до 100 км.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Г) до 20 км.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58. Неожиданное освобождение потенциальной энергии земных недр, которая принимает форму ударных волн?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землетрясение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оползни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ураган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смерч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59. Из скольких баллов состоит шкала измерения силы землетрясения: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9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10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12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5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60. Землетрясения во сколько баллов не представляет особой опасности?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7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1-6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8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9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61. При скольких баллах землетрясения появляется трещины в земле поре до 10 см. большие горные обвалы?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8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7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10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9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62. При землетрясении в 11 баллов наблюдается: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трещины в грунте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горные обвалы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В) катастрофа, </w:t>
      </w:r>
      <w:proofErr w:type="gramStart"/>
      <w:r>
        <w:t>повсеместные</w:t>
      </w:r>
      <w:proofErr w:type="gramEnd"/>
      <w:r>
        <w:t xml:space="preserve"> разрушений зданий изменяется уровень грунтовых вод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трещины в земной коре до 1 метра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63. Смещение вниз под действием силы тяжести больших грунтовых масс, которые формируют склоны, реки, горы, озёра – это?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оползни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землетрясения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схождения снежных лавин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смерч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64. Оползни могут привести и: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появление трещин в грунте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горным обвалом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изменению уровня грунтовых вод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повреждение трубопроводов, линий электропередач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65. К опасностям литосфере относятся: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ураган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смерч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землетрясение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наводнение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 xml:space="preserve">66. Ураган относится к опасностям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литосфере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атмосфере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не относится к опасностям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гидросфере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67. Циклон, в центре котором очень низкое давление, а ветер имеет большую скорость и разрушающую силу – это: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ураган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Б) схождение снежных лавин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смерч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оползни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68. Из скольких баллов состоит шкала измерения силы урагана?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9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7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12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10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69. При скольких баллах ураган не предоставляет особой опасности?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1-6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7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9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10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70. Ураган в 7 баллов характеризуется: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необычайно сильный, ветер ломает толстые деревья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очень </w:t>
      </w:r>
      <w:proofErr w:type="gramStart"/>
      <w:r>
        <w:t>сильный</w:t>
      </w:r>
      <w:proofErr w:type="gramEnd"/>
      <w:r>
        <w:t xml:space="preserve">, людям тяжело двигаться против ветра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шторм, ветер сносит лёгкие строения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сильный шторм, ветер валит крепкие дома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71. Что относится к опасностям в гидросфере?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сильные заносы и метели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наводнения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схождения снежных лавин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оползни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72. При наших опасностях человек теряет возможность ориентироваться, теряет видимость?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ураган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Б) землетрясение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снежные заносы и метели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оползни </w:t>
      </w:r>
    </w:p>
    <w:p w:rsidR="009B31A2" w:rsidRDefault="009B31A2" w:rsidP="009B31A2">
      <w:pPr>
        <w:spacing w:before="100" w:beforeAutospacing="1" w:after="100" w:afterAutospacing="1"/>
      </w:pPr>
      <w:r>
        <w:rPr>
          <w:b/>
          <w:bCs/>
        </w:rPr>
        <w:t>73. Выберите верное утверждение:</w:t>
      </w:r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А) шторм, ветер сносит лёгкие строения – землетрясение в 7 баллов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Б) необычайно сильный, ветер ломает толстые стволы – ураган в 10 баллов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В) очень сильное, рушатся отдельные дома – землетрясение в 8 баллов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Г) сильный шторм, ветер вырывает с корнем деревья, валит крепкие дома – ураган в 10 баллов </w:t>
      </w:r>
    </w:p>
    <w:p w:rsidR="009B31A2" w:rsidRDefault="009B31A2" w:rsidP="009B31A2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Ответы тесты по БЖД</w:t>
      </w:r>
    </w:p>
    <w:p w:rsidR="009B31A2" w:rsidRDefault="009B31A2" w:rsidP="009B31A2">
      <w:pPr>
        <w:spacing w:before="100" w:beforeAutospacing="1" w:after="100" w:afterAutospacing="1"/>
      </w:pPr>
      <w:r>
        <w:t xml:space="preserve">1.  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2.  </w:t>
      </w:r>
      <w:proofErr w:type="gramStart"/>
      <w:r>
        <w:t>Б</w:t>
      </w:r>
      <w:proofErr w:type="gramEnd"/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3.  </w:t>
      </w:r>
      <w:proofErr w:type="gramStart"/>
      <w:r>
        <w:t>Б</w:t>
      </w:r>
      <w:proofErr w:type="gramEnd"/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4.  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5. 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6.  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7.  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8.  </w:t>
      </w:r>
      <w:proofErr w:type="gramStart"/>
      <w:r>
        <w:t>Б</w:t>
      </w:r>
      <w:proofErr w:type="gramEnd"/>
      <w:r>
        <w:t xml:space="preserve"> </w:t>
      </w:r>
    </w:p>
    <w:p w:rsidR="009B31A2" w:rsidRDefault="009B31A2" w:rsidP="009B31A2">
      <w:pPr>
        <w:spacing w:before="100" w:beforeAutospacing="1" w:after="100" w:afterAutospacing="1"/>
      </w:pPr>
      <w:r>
        <w:t xml:space="preserve">9.  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10.Г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11.Б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12.А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13.Б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14.Г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15.А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16.Г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17.В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18.Б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19.В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20.А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21.В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22.Г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23.А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24.А, 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25.А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26.Г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27.В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28.Б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29.В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30.Б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31.Г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32.Б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33.А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34.Б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35.А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36.Г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37.В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38.А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39.Б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40.В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41.А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42.Г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43.А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44.Г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45.Г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46.А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47.В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48.Б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49.В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50.А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51.Г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52.А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53.Б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54.А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55.В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56.А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57.Б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58.А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59.В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60.Б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61.Г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62.В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63.А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64.Г </w:t>
      </w:r>
    </w:p>
    <w:p w:rsidR="009B31A2" w:rsidRDefault="009B31A2" w:rsidP="009B31A2">
      <w:pPr>
        <w:spacing w:before="100" w:beforeAutospacing="1" w:after="100" w:afterAutospacing="1"/>
      </w:pPr>
      <w:r>
        <w:t xml:space="preserve">65.В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66.Б </w:t>
      </w:r>
    </w:p>
    <w:p w:rsidR="009B31A2" w:rsidRDefault="009B31A2" w:rsidP="009B31A2">
      <w:pPr>
        <w:spacing w:before="100" w:beforeAutospacing="1" w:after="100" w:afterAutospacing="1"/>
      </w:pPr>
      <w:r>
        <w:lastRenderedPageBreak/>
        <w:t xml:space="preserve">67.А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68.В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69.А </w:t>
      </w:r>
    </w:p>
    <w:p w:rsidR="009B31A2" w:rsidRDefault="009B31A2" w:rsidP="009B31A2">
      <w:pPr>
        <w:spacing w:before="100" w:beforeAutospacing="1" w:after="100" w:afterAutospacing="1"/>
      </w:pPr>
      <w:r>
        <w:t xml:space="preserve">70.Б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71.Б </w:t>
      </w:r>
    </w:p>
    <w:p w:rsidR="009B31A2" w:rsidRDefault="009B31A2" w:rsidP="009B31A2">
      <w:pPr>
        <w:spacing w:before="100" w:beforeAutospacing="1" w:after="100" w:afterAutospacing="1"/>
      </w:pPr>
      <w:r>
        <w:t xml:space="preserve">72.В </w:t>
      </w:r>
    </w:p>
    <w:p w:rsidR="009B31A2" w:rsidRDefault="009B31A2" w:rsidP="009B31A2">
      <w:pPr>
        <w:spacing w:before="100" w:beforeAutospacing="1" w:after="100" w:afterAutospacing="1"/>
      </w:pPr>
      <w:r>
        <w:t xml:space="preserve">73.Г </w:t>
      </w:r>
    </w:p>
    <w:p w:rsidR="009B31A2" w:rsidRDefault="009B31A2" w:rsidP="009B31A2"/>
    <w:p w:rsidR="009B31A2" w:rsidRDefault="009B31A2" w:rsidP="009B31A2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>
        <w:rPr>
          <w:b/>
          <w:bCs/>
          <w:kern w:val="36"/>
          <w:sz w:val="48"/>
          <w:szCs w:val="48"/>
        </w:rPr>
        <w:t xml:space="preserve">РАЗДЕЛ </w:t>
      </w:r>
      <w:r>
        <w:rPr>
          <w:b/>
          <w:bCs/>
          <w:kern w:val="36"/>
          <w:sz w:val="48"/>
          <w:szCs w:val="48"/>
          <w:lang w:val="en-US"/>
        </w:rPr>
        <w:t>I</w:t>
      </w:r>
      <w:r>
        <w:rPr>
          <w:b/>
          <w:bCs/>
          <w:kern w:val="36"/>
          <w:sz w:val="48"/>
          <w:szCs w:val="48"/>
        </w:rPr>
        <w:t>. ЧЕЛОВЕК И СРЕДА ОБИТАНИЯ</w:t>
      </w:r>
    </w:p>
    <w:p w:rsidR="009B31A2" w:rsidRDefault="009B31A2" w:rsidP="009B31A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Тема 2. Основы физиологии труда и комфортные условия жизнедеятельности</w:t>
      </w: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40"/>
        <w:ind w:firstLine="284"/>
        <w:jc w:val="center"/>
      </w:pP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Какая наука изучает человека в процессе трудовой деятельности?</w:t>
      </w:r>
    </w:p>
    <w:p w:rsidR="009B31A2" w:rsidRDefault="009B31A2" w:rsidP="009B31A2">
      <w:pPr>
        <w:spacing w:before="100" w:beforeAutospacing="1" w:after="284"/>
        <w:ind w:left="1134"/>
      </w:pPr>
      <w:r>
        <w:t>а) экономика;</w:t>
      </w:r>
    </w:p>
    <w:p w:rsidR="009B31A2" w:rsidRDefault="009B31A2" w:rsidP="009B31A2">
      <w:pPr>
        <w:spacing w:before="100" w:beforeAutospacing="1" w:after="284"/>
        <w:ind w:left="1134"/>
      </w:pPr>
      <w:r>
        <w:t>б) психология;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эргономика;</w:t>
      </w:r>
    </w:p>
    <w:p w:rsidR="009B31A2" w:rsidRDefault="009B31A2" w:rsidP="009B31A2">
      <w:pPr>
        <w:spacing w:before="100" w:beforeAutospacing="1" w:after="284"/>
        <w:ind w:left="1134"/>
      </w:pPr>
      <w:r>
        <w:t>г) физиология.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2.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:rsidR="009B31A2" w:rsidRDefault="009B31A2" w:rsidP="009B31A2">
      <w:pPr>
        <w:spacing w:before="100" w:beforeAutospacing="1" w:after="284"/>
        <w:ind w:left="1134"/>
      </w:pPr>
      <w:r>
        <w:t>а) напряженностью труда;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тяжестью труда.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3.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:rsidR="009B31A2" w:rsidRDefault="009B31A2" w:rsidP="009B31A2">
      <w:pPr>
        <w:spacing w:before="100" w:beforeAutospacing="1" w:after="284"/>
        <w:ind w:left="1134"/>
      </w:pPr>
      <w:r>
        <w:t>а) к категории легких работ;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к категории работ средней тяжести;</w:t>
      </w:r>
    </w:p>
    <w:p w:rsidR="009B31A2" w:rsidRDefault="009B31A2" w:rsidP="009B31A2">
      <w:pPr>
        <w:spacing w:before="100" w:beforeAutospacing="1" w:after="284"/>
        <w:ind w:left="1134"/>
      </w:pPr>
      <w:r>
        <w:t>в) к категории тяжелых работ.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4. Условия труда, которые способствуют сохранению здоровья работников и высокому уровню работоспособности, относятся </w:t>
      </w:r>
      <w:proofErr w:type="gramStart"/>
      <w:r>
        <w:t>к</w:t>
      </w:r>
      <w:proofErr w:type="gramEnd"/>
      <w:r>
        <w:t>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1-му классу;</w:t>
      </w:r>
    </w:p>
    <w:p w:rsidR="009B31A2" w:rsidRDefault="009B31A2" w:rsidP="009B31A2">
      <w:pPr>
        <w:spacing w:before="100" w:beforeAutospacing="1" w:after="284"/>
        <w:ind w:left="1134"/>
      </w:pPr>
      <w:r>
        <w:t>б) 2-му классу;</w:t>
      </w:r>
    </w:p>
    <w:p w:rsidR="009B31A2" w:rsidRDefault="009B31A2" w:rsidP="009B31A2">
      <w:pPr>
        <w:spacing w:before="100" w:beforeAutospacing="1" w:after="284"/>
        <w:ind w:left="1134"/>
      </w:pPr>
      <w:r>
        <w:t>в) 3-му классу условий труда.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5. Условия труда по напряженности трудового процесса при длительном сосредоточенном наблюдении в течение 25% от </w:t>
      </w:r>
      <w:r>
        <w:br/>
        <w:t>7-часового рабочего дня характеризуются как: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оптимальные;</w:t>
      </w:r>
    </w:p>
    <w:p w:rsidR="009B31A2" w:rsidRDefault="009B31A2" w:rsidP="009B31A2">
      <w:pPr>
        <w:spacing w:before="100" w:beforeAutospacing="1" w:after="284"/>
        <w:ind w:left="1134"/>
      </w:pPr>
      <w:r>
        <w:t>б) допустимые;</w:t>
      </w:r>
    </w:p>
    <w:p w:rsidR="009B31A2" w:rsidRDefault="009B31A2" w:rsidP="009B31A2">
      <w:pPr>
        <w:spacing w:before="100" w:beforeAutospacing="1" w:after="284"/>
        <w:ind w:left="1134"/>
      </w:pPr>
      <w:r>
        <w:t xml:space="preserve">в) напряженные 1-й степени. 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6. Как изменяется работоспособность в течение дня?</w:t>
      </w:r>
    </w:p>
    <w:p w:rsidR="009B31A2" w:rsidRDefault="009B31A2" w:rsidP="009B31A2">
      <w:pPr>
        <w:spacing w:before="100" w:beforeAutospacing="1" w:after="284"/>
        <w:ind w:left="1134"/>
      </w:pPr>
      <w:r>
        <w:t>а) не изменяется;</w:t>
      </w:r>
    </w:p>
    <w:p w:rsidR="009B31A2" w:rsidRDefault="009B31A2" w:rsidP="009B31A2">
      <w:pPr>
        <w:spacing w:before="100" w:beforeAutospacing="1" w:after="284"/>
        <w:ind w:left="1134"/>
      </w:pPr>
      <w:r>
        <w:t>б) с начала работы наблюдается наилучшая работоспособность, которая затем постепенно снижается;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сначала идет фаза врабатывания, затем фаза устойчивой работоспособности, после</w:t>
      </w:r>
      <w:r>
        <w:t xml:space="preserve"> </w:t>
      </w:r>
      <w:r>
        <w:rPr>
          <w:shd w:val="clear" w:color="auto" w:fill="FFFF00"/>
        </w:rPr>
        <w:t>чего работоспособность снижается.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7. Что понимают под микроклиматическими условиями?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>а) температуру рабочей зоны;</w:t>
      </w:r>
    </w:p>
    <w:p w:rsidR="009B31A2" w:rsidRDefault="009B31A2" w:rsidP="009B31A2">
      <w:pPr>
        <w:spacing w:before="100" w:beforeAutospacing="1" w:after="284"/>
        <w:ind w:left="1134"/>
      </w:pPr>
      <w:r>
        <w:t>б) относительную влажность;</w:t>
      </w:r>
    </w:p>
    <w:p w:rsidR="009B31A2" w:rsidRDefault="009B31A2" w:rsidP="009B31A2">
      <w:pPr>
        <w:spacing w:before="100" w:beforeAutospacing="1" w:after="284"/>
        <w:ind w:left="1134"/>
      </w:pPr>
      <w:r>
        <w:t>в) освещение;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г) сочетание температуры, относительной влажности и скорости движения воздуха.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Оптимальная относительная влажность согласно санитарным нормам составляет:</w:t>
      </w:r>
    </w:p>
    <w:p w:rsidR="009B31A2" w:rsidRDefault="009B31A2" w:rsidP="009B31A2">
      <w:pPr>
        <w:spacing w:before="100" w:beforeAutospacing="1" w:after="284"/>
        <w:ind w:left="567"/>
      </w:pPr>
      <w:r>
        <w:t>а) 20 –30%;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40 – 60%;</w:t>
      </w:r>
    </w:p>
    <w:p w:rsidR="009B31A2" w:rsidRDefault="009B31A2" w:rsidP="009B31A2">
      <w:pPr>
        <w:spacing w:before="100" w:beforeAutospacing="1" w:after="284"/>
        <w:ind w:left="567"/>
      </w:pPr>
      <w:r>
        <w:t>в) 70 –90%.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9. В каких единицах измеряется освещенность?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Люкс (</w:t>
      </w:r>
      <w:proofErr w:type="spellStart"/>
      <w:r>
        <w:rPr>
          <w:shd w:val="clear" w:color="auto" w:fill="FFFF00"/>
        </w:rPr>
        <w:t>Лк</w:t>
      </w:r>
      <w:proofErr w:type="spellEnd"/>
      <w:r>
        <w:rPr>
          <w:shd w:val="clear" w:color="auto" w:fill="FFFF00"/>
        </w:rPr>
        <w:t>);</w:t>
      </w:r>
    </w:p>
    <w:p w:rsidR="009B31A2" w:rsidRDefault="009B31A2" w:rsidP="009B31A2">
      <w:pPr>
        <w:spacing w:before="100" w:beforeAutospacing="1" w:after="284"/>
        <w:ind w:left="567"/>
      </w:pPr>
      <w:r>
        <w:t>б) Люмен (Лм);</w:t>
      </w:r>
    </w:p>
    <w:p w:rsidR="009B31A2" w:rsidRDefault="009B31A2" w:rsidP="009B31A2">
      <w:pPr>
        <w:spacing w:before="100" w:beforeAutospacing="1" w:after="284"/>
        <w:ind w:left="567"/>
      </w:pPr>
      <w:r>
        <w:t>в) Кандела (Кд).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10. Какие цветовые тона действуют успокаивающе на нервную систему человека?</w:t>
      </w:r>
    </w:p>
    <w:p w:rsidR="009B31A2" w:rsidRDefault="009B31A2" w:rsidP="009B31A2">
      <w:pPr>
        <w:spacing w:before="100" w:beforeAutospacing="1" w:after="284"/>
        <w:ind w:left="567"/>
      </w:pPr>
      <w:r>
        <w:t>а) темные (черный, коричневый);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холодные (голубой, зеленый);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в) </w:t>
      </w:r>
      <w:proofErr w:type="gramStart"/>
      <w:r>
        <w:t>теплые</w:t>
      </w:r>
      <w:proofErr w:type="gramEnd"/>
      <w:r>
        <w:t xml:space="preserve"> (красный, оранжевый).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pageBreakBefore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Тема 3. Негативные факторы в системе «человек – среда обитания»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1. Негативные факторы, обусловленные деятельностью человека и продуктами его труда, называются: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а) </w:t>
      </w:r>
      <w:proofErr w:type="spellStart"/>
      <w:r>
        <w:rPr>
          <w:shd w:val="clear" w:color="auto" w:fill="FFFF00"/>
        </w:rPr>
        <w:t>естесвенными</w:t>
      </w:r>
      <w:proofErr w:type="spell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1134"/>
      </w:pPr>
      <w:r>
        <w:t>б) природными.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 xml:space="preserve">2. К каким видам загрязнений относятся электромагнитные поля? </w:t>
      </w:r>
    </w:p>
    <w:p w:rsidR="009B31A2" w:rsidRDefault="009B31A2" w:rsidP="009B31A2">
      <w:pPr>
        <w:spacing w:before="100" w:beforeAutospacing="1" w:after="284"/>
        <w:ind w:left="1134"/>
      </w:pPr>
      <w:r>
        <w:t>а) химическим;</w:t>
      </w:r>
    </w:p>
    <w:p w:rsidR="009B31A2" w:rsidRDefault="009B31A2" w:rsidP="009B31A2">
      <w:pPr>
        <w:spacing w:before="100" w:beforeAutospacing="1" w:after="284"/>
        <w:ind w:left="1134"/>
      </w:pPr>
      <w:r>
        <w:t>б) биологическим;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физическим;</w:t>
      </w:r>
    </w:p>
    <w:p w:rsidR="009B31A2" w:rsidRDefault="009B31A2" w:rsidP="009B31A2">
      <w:pPr>
        <w:spacing w:before="100" w:beforeAutospacing="1" w:after="284"/>
        <w:ind w:left="1134"/>
      </w:pPr>
      <w:r>
        <w:t>г) механическим.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3. Вероятность реализации негативного воздействия более 10 –3 относится к области: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неприемлемого риска;</w:t>
      </w:r>
    </w:p>
    <w:p w:rsidR="009B31A2" w:rsidRDefault="009B31A2" w:rsidP="009B31A2">
      <w:pPr>
        <w:spacing w:before="100" w:beforeAutospacing="1" w:after="284"/>
        <w:ind w:left="1134"/>
      </w:pPr>
      <w:r>
        <w:t>б) переходных значений риска;</w:t>
      </w:r>
    </w:p>
    <w:p w:rsidR="009B31A2" w:rsidRDefault="009B31A2" w:rsidP="009B31A2">
      <w:pPr>
        <w:spacing w:before="100" w:beforeAutospacing="1" w:after="284"/>
        <w:ind w:left="1134"/>
      </w:pPr>
      <w:r>
        <w:t>в) приемлемого риска.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 xml:space="preserve">4. К абсолютным показателям негативности </w:t>
      </w:r>
      <w:proofErr w:type="spellStart"/>
      <w:r>
        <w:t>техносферы</w:t>
      </w:r>
      <w:proofErr w:type="spellEnd"/>
      <w:r>
        <w:t xml:space="preserve"> относится:</w:t>
      </w:r>
    </w:p>
    <w:p w:rsidR="009B31A2" w:rsidRDefault="009B31A2" w:rsidP="009B31A2">
      <w:pPr>
        <w:spacing w:before="100" w:beforeAutospacing="1" w:after="284"/>
        <w:ind w:left="1134"/>
      </w:pPr>
      <w:r>
        <w:t>а) показатель частоты травматизма;</w:t>
      </w:r>
    </w:p>
    <w:p w:rsidR="009B31A2" w:rsidRDefault="009B31A2" w:rsidP="009B31A2">
      <w:pPr>
        <w:spacing w:before="100" w:beforeAutospacing="1" w:after="284"/>
        <w:ind w:left="1134"/>
      </w:pPr>
      <w:r>
        <w:t>б) материальный ущерб;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lastRenderedPageBreak/>
        <w:t>в) сокращение продолжительности жизни;</w:t>
      </w:r>
    </w:p>
    <w:p w:rsidR="009B31A2" w:rsidRDefault="009B31A2" w:rsidP="009B31A2">
      <w:pPr>
        <w:spacing w:before="100" w:beforeAutospacing="1" w:after="284"/>
        <w:ind w:left="1134"/>
      </w:pPr>
      <w:r>
        <w:t>г) показатель нетрудоспособности.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5. К физической группе негативных факторов производственной среды относятся:</w:t>
      </w:r>
    </w:p>
    <w:p w:rsidR="009B31A2" w:rsidRDefault="009B31A2" w:rsidP="009B31A2">
      <w:pPr>
        <w:spacing w:before="100" w:beforeAutospacing="1" w:after="284"/>
        <w:ind w:left="1134"/>
      </w:pPr>
      <w:r>
        <w:t>а) бактерии и вирусы;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вибрация и шум;</w:t>
      </w:r>
      <w:r>
        <w:rPr>
          <w:sz w:val="20"/>
          <w:szCs w:val="20"/>
        </w:rPr>
        <w:t xml:space="preserve"> </w:t>
      </w:r>
    </w:p>
    <w:p w:rsidR="009B31A2" w:rsidRDefault="009B31A2" w:rsidP="009B31A2">
      <w:pPr>
        <w:spacing w:before="100" w:beforeAutospacing="1" w:after="284"/>
        <w:ind w:left="1134"/>
      </w:pPr>
      <w:r>
        <w:t>в) напряженная обстановка в рабочем коллективе.</w:t>
      </w:r>
    </w:p>
    <w:p w:rsidR="009B31A2" w:rsidRDefault="009B31A2" w:rsidP="009B31A2">
      <w:pPr>
        <w:spacing w:before="100" w:beforeAutospacing="1" w:after="240"/>
        <w:ind w:left="1134"/>
      </w:pPr>
    </w:p>
    <w:p w:rsidR="009B31A2" w:rsidRDefault="009B31A2" w:rsidP="009B31A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Тема 4. Воздействие негативных факторов на человека </w:t>
      </w:r>
      <w:r>
        <w:rPr>
          <w:b/>
          <w:bCs/>
          <w:sz w:val="36"/>
          <w:szCs w:val="36"/>
        </w:rPr>
        <w:br/>
        <w:t>и среду обитания, их нормирование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t>.(выберите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Как называются рецепторы, воспринимающие изменения во внешней среде?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экстероцепторы;</w:t>
      </w:r>
    </w:p>
    <w:p w:rsidR="009B31A2" w:rsidRDefault="009B31A2" w:rsidP="009B31A2">
      <w:pPr>
        <w:spacing w:before="100" w:beforeAutospacing="1" w:after="284"/>
        <w:ind w:left="1134"/>
      </w:pPr>
      <w:r>
        <w:t>б) интероцепторы.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2. Как называются рефлексы, формирующиеся с течением времени на основе приобретенного опыта при длительном воздействии раздражителя?</w:t>
      </w:r>
    </w:p>
    <w:p w:rsidR="009B31A2" w:rsidRDefault="009B31A2" w:rsidP="009B31A2">
      <w:pPr>
        <w:spacing w:before="100" w:beforeAutospacing="1" w:after="284"/>
        <w:ind w:left="1134"/>
      </w:pPr>
      <w:r>
        <w:t>а) безусловными;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условными.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3. К какому вкусу способны адаптироваться вкусовые рецепторы?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сладкому;</w:t>
      </w:r>
    </w:p>
    <w:p w:rsidR="009B31A2" w:rsidRDefault="009B31A2" w:rsidP="009B31A2">
      <w:pPr>
        <w:spacing w:before="100" w:beforeAutospacing="1" w:after="284"/>
        <w:ind w:left="1134"/>
      </w:pPr>
      <w:r>
        <w:t>б) соленому;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>в) кислому;</w:t>
      </w:r>
    </w:p>
    <w:p w:rsidR="009B31A2" w:rsidRDefault="009B31A2" w:rsidP="009B31A2">
      <w:pPr>
        <w:spacing w:before="100" w:beforeAutospacing="1" w:after="284"/>
        <w:ind w:left="1134"/>
      </w:pPr>
      <w:r>
        <w:t>г) к любому.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4. Как называется способность организма реагировать на различные раздражители изменениями обмена веществ и функций?</w:t>
      </w:r>
    </w:p>
    <w:p w:rsidR="009B31A2" w:rsidRDefault="009B31A2" w:rsidP="009B31A2">
      <w:pPr>
        <w:spacing w:before="100" w:beforeAutospacing="1" w:after="284"/>
        <w:ind w:left="1134"/>
      </w:pPr>
      <w:r>
        <w:t>а) гомеостаз;</w:t>
      </w:r>
    </w:p>
    <w:p w:rsidR="009B31A2" w:rsidRDefault="009B31A2" w:rsidP="009B31A2">
      <w:pPr>
        <w:spacing w:before="100" w:beforeAutospacing="1" w:after="284"/>
        <w:ind w:left="1134"/>
      </w:pPr>
      <w:r>
        <w:t>б) адаптация;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реактивность.</w:t>
      </w:r>
    </w:p>
    <w:p w:rsidR="009B31A2" w:rsidRDefault="009B31A2" w:rsidP="009B31A2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</w:rPr>
        <w:t>4.2. Вредные вещества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Какие отравления могут развиваться при длительном воздействии на организм человека малых концентраций вредных веществ?</w:t>
      </w:r>
    </w:p>
    <w:p w:rsidR="009B31A2" w:rsidRDefault="009B31A2" w:rsidP="009B31A2">
      <w:pPr>
        <w:spacing w:before="100" w:beforeAutospacing="1" w:after="284"/>
        <w:ind w:left="1134"/>
      </w:pPr>
      <w:r>
        <w:t>а) острые;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хронические.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2. К какому классу по степени потенциальной опасности для организма относится хлор?</w:t>
      </w:r>
    </w:p>
    <w:p w:rsidR="009B31A2" w:rsidRDefault="009B31A2" w:rsidP="009B31A2">
      <w:pPr>
        <w:spacing w:before="100" w:beforeAutospacing="1" w:after="284"/>
        <w:ind w:left="1134"/>
      </w:pPr>
      <w:r>
        <w:t>а) 1 класс – вещества чрезвычайно опасные;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б) 2 класс – вещества </w:t>
      </w:r>
      <w:proofErr w:type="spellStart"/>
      <w:r>
        <w:rPr>
          <w:shd w:val="clear" w:color="auto" w:fill="FFFF00"/>
        </w:rPr>
        <w:t>высокоопасные</w:t>
      </w:r>
      <w:proofErr w:type="spell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1134"/>
      </w:pPr>
      <w:r>
        <w:t>в) 3 класс – вещества умеренно опасные;</w:t>
      </w:r>
    </w:p>
    <w:p w:rsidR="009B31A2" w:rsidRDefault="009B31A2" w:rsidP="009B31A2">
      <w:pPr>
        <w:spacing w:before="100" w:beforeAutospacing="1" w:after="284"/>
        <w:ind w:left="1134"/>
      </w:pPr>
      <w:r>
        <w:t xml:space="preserve">г) 4 класс – вещества </w:t>
      </w:r>
      <w:proofErr w:type="gramStart"/>
      <w:r>
        <w:t>мало опасные</w:t>
      </w:r>
      <w:proofErr w:type="gramEnd"/>
      <w:r>
        <w:t>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3. Как называются вещества, приводящие к развитию аллергических заболеваний? </w:t>
      </w:r>
    </w:p>
    <w:p w:rsidR="009B31A2" w:rsidRDefault="009B31A2" w:rsidP="009B31A2">
      <w:pPr>
        <w:spacing w:before="100" w:beforeAutospacing="1" w:after="284"/>
        <w:ind w:left="1134"/>
      </w:pPr>
      <w:r>
        <w:t>а) общетоксические;</w:t>
      </w:r>
    </w:p>
    <w:p w:rsidR="009B31A2" w:rsidRDefault="009B31A2" w:rsidP="009B31A2">
      <w:pPr>
        <w:spacing w:before="100" w:beforeAutospacing="1" w:after="284"/>
        <w:ind w:left="1134"/>
      </w:pPr>
      <w:r>
        <w:t>б) раздражающие;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lastRenderedPageBreak/>
        <w:t>в) сенсибилизирующие;</w:t>
      </w:r>
    </w:p>
    <w:p w:rsidR="009B31A2" w:rsidRDefault="009B31A2" w:rsidP="009B31A2">
      <w:pPr>
        <w:spacing w:before="100" w:beforeAutospacing="1" w:after="284"/>
        <w:ind w:left="1134"/>
      </w:pPr>
      <w:r>
        <w:t>г) мутагенные.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4. Вещества, влияющие на репродуктивную функцию, вызывают:</w:t>
      </w:r>
    </w:p>
    <w:p w:rsidR="009B31A2" w:rsidRDefault="009B31A2" w:rsidP="009B31A2">
      <w:pPr>
        <w:spacing w:before="100" w:beforeAutospacing="1" w:after="284"/>
        <w:ind w:left="1134"/>
      </w:pPr>
      <w:r>
        <w:t>а) наследственные болезни;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врожденные пороки развития;</w:t>
      </w:r>
    </w:p>
    <w:p w:rsidR="009B31A2" w:rsidRDefault="009B31A2" w:rsidP="009B31A2">
      <w:pPr>
        <w:spacing w:before="100" w:beforeAutospacing="1" w:after="284"/>
        <w:ind w:left="1134"/>
      </w:pPr>
      <w:r>
        <w:t>в) возникновение опухолей.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5. Какими симптомами проявляется общетоксическое действие вредных химических веществ? 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расстройство нервной системы, судороги, паралич;</w:t>
      </w:r>
    </w:p>
    <w:p w:rsidR="009B31A2" w:rsidRDefault="009B31A2" w:rsidP="009B31A2">
      <w:pPr>
        <w:spacing w:before="100" w:beforeAutospacing="1" w:after="284"/>
        <w:ind w:left="1134"/>
      </w:pPr>
      <w:r>
        <w:t>б) поражение кожных покровов, образование нарывов, язв;</w:t>
      </w:r>
    </w:p>
    <w:p w:rsidR="009B31A2" w:rsidRDefault="009B31A2" w:rsidP="009B31A2">
      <w:pPr>
        <w:spacing w:before="100" w:beforeAutospacing="1" w:after="284"/>
        <w:ind w:left="1134"/>
      </w:pPr>
      <w:r>
        <w:t>в) раздражение слизистых оболочек и дыхательных путей.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6. Какой путь поступления вредных веществ в организм человека наиболее опасен? </w:t>
      </w:r>
    </w:p>
    <w:p w:rsidR="009B31A2" w:rsidRDefault="009B31A2" w:rsidP="009B31A2">
      <w:pPr>
        <w:spacing w:before="100" w:beforeAutospacing="1" w:after="284"/>
        <w:ind w:left="1134"/>
      </w:pPr>
      <w:r>
        <w:t>а) через неповрежденные кожные покровы;</w:t>
      </w:r>
    </w:p>
    <w:p w:rsidR="009B31A2" w:rsidRDefault="009B31A2" w:rsidP="009B31A2">
      <w:pPr>
        <w:spacing w:before="100" w:beforeAutospacing="1" w:after="284"/>
        <w:ind w:left="1134"/>
      </w:pPr>
      <w:r>
        <w:t>б) через слизистые оболочки;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через органы дыхания.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7. Как называется одновременное или последовательное действие на организм человека нескольких вредных веще</w:t>
      </w:r>
      <w:proofErr w:type="gramStart"/>
      <w:r>
        <w:t>ств пр</w:t>
      </w:r>
      <w:proofErr w:type="gramEnd"/>
      <w:r>
        <w:t>и одном и том же пути поступления?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комбинированное;</w:t>
      </w:r>
    </w:p>
    <w:p w:rsidR="009B31A2" w:rsidRDefault="009B31A2" w:rsidP="009B31A2">
      <w:pPr>
        <w:spacing w:before="100" w:beforeAutospacing="1" w:after="284"/>
        <w:ind w:left="1134"/>
      </w:pPr>
      <w:r>
        <w:t>б) комплексное.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Что является основным источником антропогенного загрязнения атмосферного воздуха?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автотранспорт;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>б) химическая промышленность;</w:t>
      </w:r>
    </w:p>
    <w:p w:rsidR="009B31A2" w:rsidRDefault="009B31A2" w:rsidP="009B31A2">
      <w:pPr>
        <w:spacing w:before="100" w:beforeAutospacing="1" w:after="284"/>
        <w:ind w:left="1134"/>
      </w:pPr>
      <w:r>
        <w:t>в) производство строительных материалов.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9. </w:t>
      </w:r>
      <w:proofErr w:type="spellStart"/>
      <w:r>
        <w:t>Общесанитарный</w:t>
      </w:r>
      <w:proofErr w:type="spellEnd"/>
      <w:r>
        <w:t xml:space="preserve"> показатель </w:t>
      </w:r>
      <w:proofErr w:type="spellStart"/>
      <w:r>
        <w:t>ПДКп</w:t>
      </w:r>
      <w:proofErr w:type="spellEnd"/>
      <w:r>
        <w:t xml:space="preserve"> характеризует: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а) отсутствие влияния вредного вещества на </w:t>
      </w:r>
      <w:proofErr w:type="spellStart"/>
      <w:r>
        <w:rPr>
          <w:shd w:val="clear" w:color="auto" w:fill="FFFF00"/>
        </w:rPr>
        <w:t>самоочищающую</w:t>
      </w:r>
      <w:proofErr w:type="spellEnd"/>
      <w:r>
        <w:rPr>
          <w:shd w:val="clear" w:color="auto" w:fill="FFFF00"/>
        </w:rPr>
        <w:t xml:space="preserve"> способность почвы;</w:t>
      </w:r>
    </w:p>
    <w:p w:rsidR="009B31A2" w:rsidRDefault="009B31A2" w:rsidP="009B31A2">
      <w:pPr>
        <w:spacing w:before="100" w:beforeAutospacing="1" w:after="284"/>
        <w:ind w:left="1134"/>
      </w:pPr>
      <w:r>
        <w:t>б) переход вредного вещества из почвы в подземные грунтовые воды;</w:t>
      </w:r>
    </w:p>
    <w:p w:rsidR="009B31A2" w:rsidRDefault="009B31A2" w:rsidP="009B31A2">
      <w:pPr>
        <w:spacing w:before="100" w:beforeAutospacing="1" w:after="284"/>
        <w:ind w:left="1134"/>
      </w:pPr>
      <w:r>
        <w:t>в) переход вредного вещества из почвы в атмосферу;</w:t>
      </w:r>
    </w:p>
    <w:p w:rsidR="009B31A2" w:rsidRDefault="009B31A2" w:rsidP="009B31A2">
      <w:pPr>
        <w:spacing w:before="100" w:beforeAutospacing="1" w:after="284"/>
        <w:ind w:left="1134"/>
        <w:rPr>
          <w:b/>
          <w:bCs/>
          <w:sz w:val="27"/>
          <w:szCs w:val="27"/>
        </w:rPr>
      </w:pPr>
      <w:r>
        <w:t xml:space="preserve">г) переход вредного вещества из почвы в зеленую массу и плоды растений. </w:t>
      </w:r>
      <w:r>
        <w:rPr>
          <w:b/>
          <w:bCs/>
        </w:rPr>
        <w:t>.3. Вибрации и акустические колебания</w:t>
      </w:r>
    </w:p>
    <w:p w:rsidR="009B31A2" w:rsidRDefault="009B31A2" w:rsidP="009B31A2">
      <w:pPr>
        <w:spacing w:before="100" w:beforeAutospacing="1" w:after="240"/>
        <w:jc w:val="center"/>
      </w:pPr>
    </w:p>
    <w:p w:rsidR="009B31A2" w:rsidRDefault="009B31A2" w:rsidP="009B31A2">
      <w:pPr>
        <w:spacing w:before="100" w:beforeAutospacing="1" w:after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rPr>
          <w:b/>
          <w:bCs/>
        </w:rPr>
        <w:t>Вибрации и среда обитания</w:t>
      </w:r>
    </w:p>
    <w:p w:rsidR="009B31A2" w:rsidRDefault="009B31A2" w:rsidP="009B31A2">
      <w:pPr>
        <w:spacing w:before="100" w:beforeAutospacing="1" w:after="284"/>
      </w:pPr>
      <w:r>
        <w:t>1. Какой вид транспорта является наиболее значительным источником вибрации в городах?</w:t>
      </w:r>
    </w:p>
    <w:p w:rsidR="009B31A2" w:rsidRDefault="009B31A2" w:rsidP="009B31A2">
      <w:pPr>
        <w:spacing w:before="100" w:beforeAutospacing="1" w:after="284"/>
        <w:ind w:left="1134"/>
      </w:pPr>
      <w:r>
        <w:t>а) автомобили;</w:t>
      </w:r>
    </w:p>
    <w:p w:rsidR="009B31A2" w:rsidRDefault="009B31A2" w:rsidP="009B31A2">
      <w:pPr>
        <w:spacing w:before="100" w:beforeAutospacing="1" w:after="284"/>
        <w:ind w:left="1134"/>
      </w:pPr>
      <w:r>
        <w:t>б) автобусы и троллейбусы;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рельсовый транспорт.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2. Резонансная частота глазных яблок составляет:</w:t>
      </w:r>
    </w:p>
    <w:p w:rsidR="009B31A2" w:rsidRDefault="009B31A2" w:rsidP="009B31A2">
      <w:pPr>
        <w:spacing w:before="100" w:beforeAutospacing="1" w:after="284"/>
        <w:ind w:left="1134"/>
      </w:pPr>
      <w:r>
        <w:t>а) 6 – 9 Гц;</w:t>
      </w:r>
    </w:p>
    <w:p w:rsidR="009B31A2" w:rsidRDefault="009B31A2" w:rsidP="009B31A2">
      <w:pPr>
        <w:spacing w:before="100" w:beforeAutospacing="1" w:after="284"/>
        <w:ind w:left="1134"/>
      </w:pPr>
      <w:r>
        <w:t>б) 25 – 30 Гц;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60 – 90 Гц.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3. Как называется вибрация, передающаяся через опорные поверхности на все тело человека?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общей;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>б) локальной.</w:t>
      </w:r>
    </w:p>
    <w:p w:rsidR="009B31A2" w:rsidRDefault="009B31A2" w:rsidP="009B31A2">
      <w:pPr>
        <w:spacing w:before="100" w:beforeAutospacing="1" w:after="240"/>
        <w:ind w:firstLine="851"/>
      </w:pPr>
    </w:p>
    <w:p w:rsidR="009B31A2" w:rsidRDefault="009B31A2" w:rsidP="009B31A2">
      <w:pPr>
        <w:spacing w:before="100" w:beforeAutospacing="1" w:after="284"/>
      </w:pPr>
      <w:r>
        <w:t>4. Какой форме вибрационной болезни подвержены водители?</w:t>
      </w:r>
    </w:p>
    <w:p w:rsidR="009B31A2" w:rsidRDefault="009B31A2" w:rsidP="009B31A2">
      <w:pPr>
        <w:spacing w:before="100" w:beforeAutospacing="1" w:after="284"/>
        <w:ind w:left="1134"/>
      </w:pPr>
      <w:r>
        <w:t>а) локальной;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общей.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5. Какая форма вибрационной болезни возникает при воздействии вибрации на руки?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локальная;</w:t>
      </w:r>
    </w:p>
    <w:p w:rsidR="009B31A2" w:rsidRDefault="009B31A2" w:rsidP="009B31A2">
      <w:pPr>
        <w:spacing w:before="100" w:beforeAutospacing="1" w:after="284"/>
        <w:ind w:left="1134"/>
      </w:pPr>
      <w:r>
        <w:t>б) общая.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6. Какой вид нормирования вибрации устанавливает допустимые значения вибрационных характеристик для отдельных групп машин и служит критерием качества и безопасности самих машин?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техническое нормирование;</w:t>
      </w:r>
    </w:p>
    <w:p w:rsidR="009B31A2" w:rsidRDefault="009B31A2" w:rsidP="009B31A2">
      <w:pPr>
        <w:spacing w:before="100" w:beforeAutospacing="1" w:after="284"/>
        <w:ind w:left="1134"/>
      </w:pPr>
      <w:r>
        <w:t>б) гигиеническое нормирование.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rPr>
          <w:b/>
          <w:bCs/>
        </w:rPr>
        <w:t>Шум и среда обитания</w:t>
      </w:r>
    </w:p>
    <w:p w:rsidR="009B31A2" w:rsidRDefault="009B31A2" w:rsidP="009B31A2">
      <w:pPr>
        <w:spacing w:before="100" w:beforeAutospacing="1" w:after="284"/>
      </w:pPr>
      <w:r>
        <w:t>7. Самый большой вклад в общий шумовой фон вносят:</w:t>
      </w:r>
    </w:p>
    <w:p w:rsidR="009B31A2" w:rsidRDefault="009B31A2" w:rsidP="009B31A2">
      <w:pPr>
        <w:spacing w:before="100" w:beforeAutospacing="1" w:after="284"/>
        <w:ind w:left="1134"/>
      </w:pPr>
      <w:r>
        <w:t>а) электробытовые приборы;</w:t>
      </w:r>
    </w:p>
    <w:p w:rsidR="009B31A2" w:rsidRDefault="009B31A2" w:rsidP="009B31A2">
      <w:pPr>
        <w:spacing w:before="100" w:beforeAutospacing="1" w:after="284"/>
        <w:ind w:left="1134"/>
      </w:pPr>
      <w:r>
        <w:t>б) строительная техника;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движение транспорта.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Назовите единица измерения частоты звуковых колебаний: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Гц;</w:t>
      </w:r>
    </w:p>
    <w:p w:rsidR="009B31A2" w:rsidRDefault="009B31A2" w:rsidP="009B31A2">
      <w:pPr>
        <w:spacing w:before="100" w:beforeAutospacing="1" w:after="284"/>
        <w:ind w:left="1134"/>
      </w:pPr>
      <w:r>
        <w:t>б) ДБ;</w:t>
      </w:r>
    </w:p>
    <w:p w:rsidR="009B31A2" w:rsidRDefault="009B31A2" w:rsidP="009B31A2">
      <w:pPr>
        <w:spacing w:before="100" w:beforeAutospacing="1" w:after="284"/>
        <w:ind w:left="1134"/>
      </w:pPr>
      <w:r>
        <w:t>в) октава.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9. В каких единицах измеряется интенсивность шума?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Вт/м</w:t>
      </w:r>
      <w:proofErr w:type="gramStart"/>
      <w:r>
        <w:rPr>
          <w:shd w:val="clear" w:color="auto" w:fill="FFFF00"/>
        </w:rPr>
        <w:t>2</w:t>
      </w:r>
      <w:proofErr w:type="gramEnd"/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дБ;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Па.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10. Тон звука определяется:</w:t>
      </w:r>
    </w:p>
    <w:p w:rsidR="009B31A2" w:rsidRDefault="009B31A2" w:rsidP="009B31A2">
      <w:pPr>
        <w:spacing w:before="100" w:beforeAutospacing="1" w:after="284"/>
        <w:ind w:left="1134"/>
      </w:pPr>
      <w:r>
        <w:t>а) длиной волны;</w:t>
      </w:r>
    </w:p>
    <w:p w:rsidR="009B31A2" w:rsidRDefault="009B31A2" w:rsidP="009B31A2">
      <w:pPr>
        <w:spacing w:before="100" w:beforeAutospacing="1" w:after="284"/>
        <w:ind w:left="1134"/>
      </w:pPr>
      <w:r>
        <w:t>б) интенсивностью звука;</w:t>
      </w:r>
    </w:p>
    <w:p w:rsidR="009B31A2" w:rsidRDefault="009B31A2" w:rsidP="009B31A2">
      <w:pPr>
        <w:spacing w:before="100" w:beforeAutospacing="1" w:after="284"/>
        <w:ind w:left="1134"/>
      </w:pPr>
      <w:r>
        <w:t>в) звуковым давлением;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г) частотой звуковых колебаний. </w:t>
      </w:r>
    </w:p>
    <w:p w:rsidR="009B31A2" w:rsidRDefault="009B31A2" w:rsidP="009B31A2">
      <w:pPr>
        <w:spacing w:before="100" w:beforeAutospacing="1" w:after="284"/>
      </w:pPr>
      <w:r>
        <w:t>11. В каком диапазоне частот звук является слышимым?</w:t>
      </w:r>
    </w:p>
    <w:p w:rsidR="009B31A2" w:rsidRDefault="009B31A2" w:rsidP="009B31A2">
      <w:pPr>
        <w:spacing w:before="100" w:beforeAutospacing="1" w:after="284"/>
        <w:ind w:left="1134"/>
      </w:pPr>
      <w:r>
        <w:t>а) 8 – 16 Гц;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16 – 20000 Гц;</w:t>
      </w:r>
    </w:p>
    <w:p w:rsidR="009B31A2" w:rsidRDefault="009B31A2" w:rsidP="009B31A2">
      <w:pPr>
        <w:spacing w:before="100" w:beforeAutospacing="1" w:after="284"/>
        <w:ind w:left="1134"/>
      </w:pPr>
      <w:r>
        <w:t>в) 20 – 100 кГц.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12. Недопустимыми считаются шумы с силой звука:</w:t>
      </w:r>
    </w:p>
    <w:p w:rsidR="009B31A2" w:rsidRDefault="009B31A2" w:rsidP="009B31A2">
      <w:pPr>
        <w:spacing w:before="100" w:beforeAutospacing="1" w:after="284"/>
        <w:ind w:left="1134"/>
      </w:pPr>
      <w:r>
        <w:t>а) от 0 до 80 ДБ;</w:t>
      </w:r>
    </w:p>
    <w:p w:rsidR="009B31A2" w:rsidRDefault="009B31A2" w:rsidP="009B31A2">
      <w:pPr>
        <w:spacing w:before="100" w:beforeAutospacing="1" w:after="284"/>
        <w:ind w:left="1134"/>
      </w:pPr>
      <w:r>
        <w:t>б) от 80 до 120 ДБ;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от 120 до 170 ДБ.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13. При каком уровне шума на рабочем месте может возникнуть профессиональная тугоухость?</w:t>
      </w:r>
    </w:p>
    <w:p w:rsidR="009B31A2" w:rsidRDefault="009B31A2" w:rsidP="009B31A2">
      <w:pPr>
        <w:spacing w:before="100" w:beforeAutospacing="1" w:after="284"/>
        <w:ind w:left="1134"/>
      </w:pPr>
      <w:r>
        <w:t>а) до 30 –35 дБ;</w:t>
      </w:r>
    </w:p>
    <w:p w:rsidR="009B31A2" w:rsidRDefault="009B31A2" w:rsidP="009B31A2">
      <w:pPr>
        <w:spacing w:before="100" w:beforeAutospacing="1" w:after="284"/>
        <w:ind w:left="1134"/>
      </w:pPr>
      <w:r>
        <w:t>б) 40 – 70 дБ;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свыше 75 дБ;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>г) свыше 140 дБ.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14. Что является источником инфразвука в природе?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землетрясения;</w:t>
      </w:r>
    </w:p>
    <w:p w:rsidR="009B31A2" w:rsidRDefault="009B31A2" w:rsidP="009B31A2">
      <w:pPr>
        <w:spacing w:before="100" w:beforeAutospacing="1" w:after="284"/>
        <w:ind w:left="1134"/>
      </w:pPr>
      <w:r>
        <w:t>б) сели;</w:t>
      </w:r>
    </w:p>
    <w:p w:rsidR="009B31A2" w:rsidRDefault="009B31A2" w:rsidP="009B31A2">
      <w:pPr>
        <w:spacing w:before="100" w:beforeAutospacing="1" w:after="284"/>
        <w:ind w:left="1134"/>
      </w:pPr>
      <w:r>
        <w:t>в) цунами.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15. Как называются звуковые колебания с частотой свыше 20 кГц?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ультразвук;</w:t>
      </w:r>
    </w:p>
    <w:p w:rsidR="009B31A2" w:rsidRDefault="009B31A2" w:rsidP="009B31A2">
      <w:pPr>
        <w:spacing w:before="100" w:beforeAutospacing="1" w:after="284"/>
        <w:ind w:left="1134"/>
      </w:pPr>
      <w:r>
        <w:t>б) слышимый звук;</w:t>
      </w:r>
    </w:p>
    <w:p w:rsidR="009B31A2" w:rsidRDefault="009B31A2" w:rsidP="009B31A2">
      <w:pPr>
        <w:spacing w:before="100" w:beforeAutospacing="1" w:after="284"/>
        <w:ind w:left="1134"/>
      </w:pPr>
      <w:r>
        <w:t>в) инфразвук.</w:t>
      </w:r>
    </w:p>
    <w:p w:rsidR="009B31A2" w:rsidRDefault="009B31A2" w:rsidP="009B31A2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</w:rPr>
        <w:lastRenderedPageBreak/>
        <w:t xml:space="preserve">4.4. Электромагнитные поля и излучения </w:t>
      </w:r>
    </w:p>
    <w:p w:rsidR="009B31A2" w:rsidRDefault="009B31A2" w:rsidP="009B31A2">
      <w:pPr>
        <w:spacing w:before="100" w:beforeAutospacing="1" w:after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Относится ли видимый свет к электромагнитным излучениям?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да;</w:t>
      </w:r>
    </w:p>
    <w:p w:rsidR="009B31A2" w:rsidRDefault="009B31A2" w:rsidP="009B31A2">
      <w:pPr>
        <w:spacing w:before="100" w:beforeAutospacing="1" w:after="284"/>
        <w:ind w:left="567"/>
      </w:pPr>
      <w:r>
        <w:t>б) нет.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2. Что является единицей напряженности электрического поля? 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В/</w:t>
      </w:r>
      <w:proofErr w:type="gramStart"/>
      <w:r>
        <w:rPr>
          <w:shd w:val="clear" w:color="auto" w:fill="FFFF00"/>
        </w:rPr>
        <w:t>м</w:t>
      </w:r>
      <w:proofErr w:type="gram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567"/>
      </w:pPr>
      <w:r>
        <w:t>б) А/</w:t>
      </w:r>
      <w:proofErr w:type="gramStart"/>
      <w:r>
        <w:t>м</w:t>
      </w:r>
      <w:proofErr w:type="gramEnd"/>
      <w:r>
        <w:t>;</w:t>
      </w:r>
    </w:p>
    <w:p w:rsidR="009B31A2" w:rsidRDefault="009B31A2" w:rsidP="009B31A2">
      <w:pPr>
        <w:spacing w:before="100" w:beforeAutospacing="1" w:after="284"/>
        <w:ind w:left="567"/>
      </w:pPr>
      <w:r>
        <w:t>в) Вт/м.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3. Как называется зона, в которой нормируются независимо друг от друга напряженность электрического и магнитного полей?</w:t>
      </w:r>
    </w:p>
    <w:p w:rsidR="009B31A2" w:rsidRDefault="009B31A2" w:rsidP="009B31A2">
      <w:pPr>
        <w:spacing w:before="100" w:beforeAutospacing="1" w:after="284"/>
        <w:ind w:left="567"/>
      </w:pPr>
      <w:r>
        <w:t>а) промежуточная зона;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зона индукции;</w:t>
      </w:r>
    </w:p>
    <w:p w:rsidR="009B31A2" w:rsidRDefault="009B31A2" w:rsidP="009B31A2">
      <w:pPr>
        <w:spacing w:before="100" w:beforeAutospacing="1" w:after="284"/>
        <w:ind w:left="567"/>
      </w:pPr>
      <w:r>
        <w:t>в) дальняя зона.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4. В какой зоне электромагнитного поля на человека действует энергетическая составляющая ЭМП (плотность потока)?</w:t>
      </w:r>
    </w:p>
    <w:p w:rsidR="009B31A2" w:rsidRDefault="009B31A2" w:rsidP="009B31A2">
      <w:pPr>
        <w:spacing w:before="100" w:beforeAutospacing="1" w:after="284"/>
        <w:ind w:left="567"/>
      </w:pPr>
      <w:r>
        <w:t>а) в промежуточной зоне;</w:t>
      </w:r>
    </w:p>
    <w:p w:rsidR="009B31A2" w:rsidRDefault="009B31A2" w:rsidP="009B31A2">
      <w:pPr>
        <w:spacing w:before="100" w:beforeAutospacing="1" w:after="284"/>
        <w:ind w:left="567"/>
      </w:pPr>
      <w:r>
        <w:t>б) в зоне индукции;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в дальней зоне.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5. К какому типу излучений относятся радиоволны? </w:t>
      </w:r>
    </w:p>
    <w:p w:rsidR="009B31A2" w:rsidRDefault="009B31A2" w:rsidP="009B31A2">
      <w:pPr>
        <w:spacing w:before="100" w:beforeAutospacing="1" w:after="284"/>
        <w:ind w:left="567"/>
      </w:pPr>
      <w:r>
        <w:t>а) к ионизирующим излучениям;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lastRenderedPageBreak/>
        <w:t>б) к неионизирующим излучениям.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6. Для какого диапазона частот ЭМП характерно максимальное поглощение энергии поверхностными тканями?</w:t>
      </w:r>
    </w:p>
    <w:p w:rsidR="009B31A2" w:rsidRDefault="009B31A2" w:rsidP="009B31A2">
      <w:pPr>
        <w:spacing w:before="100" w:beforeAutospacing="1" w:after="284"/>
        <w:ind w:left="567"/>
      </w:pPr>
      <w:r>
        <w:t>а) от единицы до нескольких тысяч Гц;</w:t>
      </w:r>
    </w:p>
    <w:p w:rsidR="009B31A2" w:rsidRDefault="009B31A2" w:rsidP="009B31A2">
      <w:pPr>
        <w:spacing w:before="100" w:beforeAutospacing="1" w:after="284"/>
        <w:ind w:left="567"/>
      </w:pPr>
      <w:r>
        <w:t>б) от нескольких тысяч Гц до 30 МГц;</w:t>
      </w:r>
    </w:p>
    <w:p w:rsidR="009B31A2" w:rsidRDefault="009B31A2" w:rsidP="009B31A2">
      <w:pPr>
        <w:spacing w:before="100" w:beforeAutospacing="1" w:after="284"/>
        <w:ind w:left="567"/>
      </w:pPr>
      <w:r>
        <w:t>в) от 30 МГЦ до 10 ГГц;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г) от 10 ГГц до 200 ГГц.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7. С увеличением длины волны глубина проникновения электромагнитных волн: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возрастает;</w:t>
      </w:r>
    </w:p>
    <w:p w:rsidR="009B31A2" w:rsidRDefault="009B31A2" w:rsidP="009B31A2">
      <w:pPr>
        <w:spacing w:before="100" w:beforeAutospacing="1" w:after="284"/>
        <w:ind w:left="567"/>
      </w:pPr>
      <w:r>
        <w:t>б) снижается;</w:t>
      </w:r>
    </w:p>
    <w:p w:rsidR="009B31A2" w:rsidRDefault="009B31A2" w:rsidP="009B31A2">
      <w:pPr>
        <w:spacing w:before="100" w:beforeAutospacing="1" w:after="284"/>
        <w:ind w:left="567"/>
      </w:pPr>
      <w:r>
        <w:t>в) остается неизменной.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8. Какое предельно допустимое значение напряженности ЭП, согласно санитарным нормам, установлено для жилых зданий? 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 xml:space="preserve">а) 0,5 </w:t>
      </w:r>
      <w:proofErr w:type="spellStart"/>
      <w:r>
        <w:rPr>
          <w:shd w:val="clear" w:color="auto" w:fill="FFFF00"/>
        </w:rPr>
        <w:t>кВ</w:t>
      </w:r>
      <w:proofErr w:type="spellEnd"/>
      <w:r>
        <w:rPr>
          <w:shd w:val="clear" w:color="auto" w:fill="FFFF00"/>
        </w:rPr>
        <w:t>/м;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б) 1 </w:t>
      </w:r>
      <w:proofErr w:type="spellStart"/>
      <w:r>
        <w:t>кВ</w:t>
      </w:r>
      <w:proofErr w:type="spellEnd"/>
      <w:r>
        <w:t>/м;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в) 10 </w:t>
      </w:r>
      <w:proofErr w:type="spellStart"/>
      <w:r>
        <w:t>кВ</w:t>
      </w:r>
      <w:proofErr w:type="spellEnd"/>
      <w:r>
        <w:t>/м;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г) 15 </w:t>
      </w:r>
      <w:proofErr w:type="spellStart"/>
      <w:r>
        <w:t>кВ</w:t>
      </w:r>
      <w:proofErr w:type="spellEnd"/>
      <w:r>
        <w:t>/м.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9. При каких значениях ЭСП на рабочем месте время пребывания в нем не регламентируется?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а) 80 </w:t>
      </w:r>
      <w:proofErr w:type="spellStart"/>
      <w:r>
        <w:t>кВ</w:t>
      </w:r>
      <w:proofErr w:type="spellEnd"/>
      <w:r>
        <w:t>/м;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б) 60 </w:t>
      </w:r>
      <w:proofErr w:type="spellStart"/>
      <w:r>
        <w:t>кВ</w:t>
      </w:r>
      <w:proofErr w:type="spellEnd"/>
      <w:r>
        <w:t>/м;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 xml:space="preserve">в) менее 20 </w:t>
      </w:r>
      <w:proofErr w:type="spellStart"/>
      <w:r>
        <w:rPr>
          <w:shd w:val="clear" w:color="auto" w:fill="FFFF00"/>
        </w:rPr>
        <w:t>кВ</w:t>
      </w:r>
      <w:proofErr w:type="spellEnd"/>
      <w:r>
        <w:rPr>
          <w:shd w:val="clear" w:color="auto" w:fill="FFFF00"/>
        </w:rPr>
        <w:t>/м.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lastRenderedPageBreak/>
        <w:t xml:space="preserve">10. Какова длина волны ультрафиолетового излучения, способствующая возникновению загара? 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а) 400 – 315 </w:t>
      </w:r>
      <w:proofErr w:type="spellStart"/>
      <w:r>
        <w:t>нм</w:t>
      </w:r>
      <w:proofErr w:type="spellEnd"/>
      <w:r>
        <w:t>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 xml:space="preserve">б) 315 – 280 </w:t>
      </w:r>
      <w:proofErr w:type="spellStart"/>
      <w:r>
        <w:rPr>
          <w:shd w:val="clear" w:color="auto" w:fill="FFFF00"/>
        </w:rPr>
        <w:t>нм</w:t>
      </w:r>
      <w:proofErr w:type="spell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в) 280 – 200 </w:t>
      </w:r>
      <w:proofErr w:type="spellStart"/>
      <w:r>
        <w:t>нм</w:t>
      </w:r>
      <w:proofErr w:type="spellEnd"/>
      <w:r>
        <w:t>.</w:t>
      </w:r>
    </w:p>
    <w:p w:rsidR="009B31A2" w:rsidRDefault="009B31A2" w:rsidP="009B31A2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</w:rPr>
        <w:lastRenderedPageBreak/>
        <w:t>4.5. Ионизирующие излучения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Как называется опасность, связанная с источником ионизирующих излучений?</w:t>
      </w:r>
    </w:p>
    <w:p w:rsidR="009B31A2" w:rsidRDefault="009B31A2" w:rsidP="009B31A2">
      <w:pPr>
        <w:spacing w:before="100" w:beforeAutospacing="1" w:after="284"/>
        <w:ind w:left="567"/>
      </w:pPr>
      <w:r>
        <w:t>а) химическая;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радиационная;</w:t>
      </w:r>
    </w:p>
    <w:p w:rsidR="009B31A2" w:rsidRDefault="009B31A2" w:rsidP="009B31A2">
      <w:pPr>
        <w:spacing w:before="100" w:beforeAutospacing="1" w:after="284"/>
        <w:ind w:left="567"/>
      </w:pPr>
      <w:r>
        <w:t>в) биологическая.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2. В каком режиме работы радиационная безопасность (как составляющая общей техники безопасности) должна обеспечивать безопасные условия жизни и труда персонала и населения?</w:t>
      </w:r>
    </w:p>
    <w:p w:rsidR="009B31A2" w:rsidRDefault="009B31A2" w:rsidP="009B31A2">
      <w:pPr>
        <w:spacing w:before="100" w:beforeAutospacing="1" w:after="284"/>
        <w:ind w:left="567"/>
      </w:pPr>
      <w:r>
        <w:t>а) в нормальном;</w:t>
      </w:r>
    </w:p>
    <w:p w:rsidR="009B31A2" w:rsidRDefault="009B31A2" w:rsidP="009B31A2">
      <w:pPr>
        <w:spacing w:before="100" w:beforeAutospacing="1" w:after="284"/>
        <w:ind w:left="567"/>
      </w:pPr>
      <w:r>
        <w:t>б) в аварийном;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как в нормальном, так и в аварийном.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3. Какой вид излучений относится к фотонному излучению?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y-излучение;</w:t>
      </w:r>
    </w:p>
    <w:p w:rsidR="009B31A2" w:rsidRDefault="009B31A2" w:rsidP="009B31A2">
      <w:pPr>
        <w:spacing w:before="100" w:beforeAutospacing="1" w:after="284"/>
        <w:ind w:left="567"/>
      </w:pPr>
      <w:r>
        <w:t>б) a-излучение;</w:t>
      </w:r>
    </w:p>
    <w:p w:rsidR="009B31A2" w:rsidRDefault="009B31A2" w:rsidP="009B31A2">
      <w:pPr>
        <w:spacing w:before="100" w:beforeAutospacing="1" w:after="284"/>
        <w:ind w:left="567"/>
      </w:pPr>
      <w:r>
        <w:t>в) B-излучение;</w:t>
      </w:r>
    </w:p>
    <w:p w:rsidR="009B31A2" w:rsidRDefault="009B31A2" w:rsidP="009B31A2">
      <w:pPr>
        <w:spacing w:before="100" w:beforeAutospacing="1" w:after="284"/>
        <w:ind w:left="567"/>
      </w:pPr>
      <w:r>
        <w:t>г) нейтронное излучение.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4. Какой вид излучения обладает наибольшей проникающей способностью?</w:t>
      </w:r>
    </w:p>
    <w:p w:rsidR="009B31A2" w:rsidRDefault="009B31A2" w:rsidP="009B31A2">
      <w:pPr>
        <w:spacing w:before="100" w:beforeAutospacing="1" w:after="284"/>
        <w:ind w:left="567"/>
      </w:pPr>
      <w:r>
        <w:t>а) a-излучение;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y-излучение;</w:t>
      </w:r>
    </w:p>
    <w:p w:rsidR="009B31A2" w:rsidRDefault="009B31A2" w:rsidP="009B31A2">
      <w:pPr>
        <w:spacing w:before="100" w:beforeAutospacing="1" w:after="284"/>
        <w:ind w:left="567"/>
      </w:pPr>
      <w:r>
        <w:t>в) B-излучение.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5. При каком виде облучения </w:t>
      </w:r>
      <w:proofErr w:type="gramStart"/>
      <w:r>
        <w:rPr>
          <w:sz w:val="20"/>
          <w:szCs w:val="20"/>
        </w:rPr>
        <w:sym w:font="Symbol" w:char="F061"/>
      </w:r>
      <w:r>
        <w:t>-</w:t>
      </w:r>
      <w:proofErr w:type="gramEnd"/>
      <w:r>
        <w:t xml:space="preserve">частицы представляют наибольшую опасность? </w:t>
      </w:r>
    </w:p>
    <w:p w:rsidR="009B31A2" w:rsidRDefault="009B31A2" w:rsidP="009B31A2">
      <w:pPr>
        <w:spacing w:before="100" w:beforeAutospacing="1" w:after="284"/>
        <w:ind w:left="567"/>
      </w:pPr>
      <w:r>
        <w:t>а) при внешнем;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при внутреннем.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6. Единицей измерения радиоактивности в системе СИ является: 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беккерель (Бк);</w:t>
      </w:r>
    </w:p>
    <w:p w:rsidR="009B31A2" w:rsidRDefault="009B31A2" w:rsidP="009B31A2">
      <w:pPr>
        <w:spacing w:before="100" w:beforeAutospacing="1" w:after="284"/>
        <w:ind w:left="567"/>
      </w:pPr>
      <w:r>
        <w:t>б) грей (Гр);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в) </w:t>
      </w:r>
      <w:proofErr w:type="spellStart"/>
      <w:r>
        <w:t>зиверт</w:t>
      </w:r>
      <w:proofErr w:type="spellEnd"/>
      <w:r>
        <w:t xml:space="preserve"> (Зв).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7. Единицей поглощенной дозы в системе СИ </w:t>
      </w:r>
      <w:proofErr w:type="spellStart"/>
      <w:r>
        <w:t>явлется</w:t>
      </w:r>
      <w:proofErr w:type="spellEnd"/>
      <w:r>
        <w:t>: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а) грей (Гр);</w:t>
      </w:r>
    </w:p>
    <w:p w:rsidR="009B31A2" w:rsidRDefault="009B31A2" w:rsidP="009B31A2">
      <w:pPr>
        <w:spacing w:before="100" w:beforeAutospacing="1" w:after="284"/>
        <w:ind w:left="567"/>
      </w:pPr>
      <w:r>
        <w:t>б) рентген (Р);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в) </w:t>
      </w:r>
      <w:proofErr w:type="spellStart"/>
      <w:r>
        <w:t>зиверт</w:t>
      </w:r>
      <w:proofErr w:type="spellEnd"/>
      <w:r>
        <w:t xml:space="preserve"> (Зв).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Какое понятие используется для определения биологического воздействия различных видов излучения на организм человека?</w:t>
      </w:r>
    </w:p>
    <w:p w:rsidR="009B31A2" w:rsidRDefault="009B31A2" w:rsidP="009B31A2">
      <w:pPr>
        <w:spacing w:before="100" w:beforeAutospacing="1" w:after="284"/>
        <w:ind w:left="567"/>
      </w:pPr>
      <w:r>
        <w:t>а) поглощенная доза;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эквивалентная доза;</w:t>
      </w:r>
    </w:p>
    <w:p w:rsidR="009B31A2" w:rsidRDefault="009B31A2" w:rsidP="009B31A2">
      <w:pPr>
        <w:spacing w:before="100" w:beforeAutospacing="1" w:after="284"/>
        <w:ind w:left="567"/>
      </w:pPr>
      <w:r>
        <w:t>в) эксплуатационная доза.</w:t>
      </w:r>
    </w:p>
    <w:p w:rsidR="009B31A2" w:rsidRDefault="009B31A2" w:rsidP="009B31A2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</w:rPr>
        <w:lastRenderedPageBreak/>
        <w:t>4.6. Электрический ток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ind w:firstLine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 xml:space="preserve">1. К какому виду воздействия электрического тока относятся </w:t>
      </w:r>
      <w:proofErr w:type="spellStart"/>
      <w:r>
        <w:t>электроожоги</w:t>
      </w:r>
      <w:proofErr w:type="spellEnd"/>
      <w:r>
        <w:t>?</w:t>
      </w:r>
    </w:p>
    <w:p w:rsidR="009B31A2" w:rsidRDefault="009B31A2" w:rsidP="009B31A2">
      <w:pPr>
        <w:spacing w:before="100" w:beforeAutospacing="1" w:after="284"/>
        <w:ind w:left="1134"/>
      </w:pPr>
      <w:r>
        <w:t>а) электролитическому;</w:t>
      </w:r>
    </w:p>
    <w:p w:rsidR="009B31A2" w:rsidRDefault="009B31A2" w:rsidP="009B31A2">
      <w:pPr>
        <w:spacing w:before="100" w:beforeAutospacing="1" w:after="284"/>
        <w:ind w:left="1134"/>
      </w:pPr>
      <w:r>
        <w:t>б) механическому;</w:t>
      </w:r>
    </w:p>
    <w:p w:rsidR="009B31A2" w:rsidRDefault="009B31A2" w:rsidP="009B31A2">
      <w:pPr>
        <w:spacing w:before="100" w:beforeAutospacing="1" w:after="284"/>
        <w:ind w:left="1134"/>
      </w:pPr>
      <w:r>
        <w:t>в) биологическому;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г) термическому.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2. К какому виду </w:t>
      </w:r>
      <w:proofErr w:type="spellStart"/>
      <w:r>
        <w:t>электротравм</w:t>
      </w:r>
      <w:proofErr w:type="spellEnd"/>
      <w:r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:rsidR="009B31A2" w:rsidRDefault="009B31A2" w:rsidP="009B31A2">
      <w:pPr>
        <w:spacing w:before="100" w:beforeAutospacing="1" w:after="284"/>
        <w:ind w:left="1134"/>
      </w:pPr>
      <w:r>
        <w:t xml:space="preserve">а) к </w:t>
      </w:r>
      <w:proofErr w:type="spellStart"/>
      <w:r>
        <w:t>электроожогам</w:t>
      </w:r>
      <w:proofErr w:type="spellEnd"/>
      <w:r>
        <w:t>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к электрическим знакам;</w:t>
      </w:r>
    </w:p>
    <w:p w:rsidR="009B31A2" w:rsidRDefault="009B31A2" w:rsidP="009B31A2">
      <w:pPr>
        <w:spacing w:before="100" w:beforeAutospacing="1" w:after="284"/>
        <w:ind w:left="1134"/>
      </w:pPr>
      <w:r>
        <w:t>в) к металлизации кожи.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3. Пороговым </w:t>
      </w:r>
      <w:proofErr w:type="spellStart"/>
      <w:r>
        <w:t>неотпускающим</w:t>
      </w:r>
      <w:proofErr w:type="spellEnd"/>
      <w:r>
        <w:t xml:space="preserve"> считается переменный ток силой:</w:t>
      </w:r>
    </w:p>
    <w:p w:rsidR="009B31A2" w:rsidRDefault="009B31A2" w:rsidP="009B31A2">
      <w:pPr>
        <w:spacing w:before="100" w:beforeAutospacing="1" w:after="284"/>
        <w:ind w:left="1134"/>
      </w:pPr>
      <w:r>
        <w:t>а) 0,6 – 1,5 мА;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б) 20 – 25 мА;</w:t>
      </w:r>
    </w:p>
    <w:p w:rsidR="009B31A2" w:rsidRDefault="009B31A2" w:rsidP="009B31A2">
      <w:pPr>
        <w:spacing w:before="100" w:beforeAutospacing="1" w:after="284"/>
        <w:ind w:left="1134"/>
      </w:pPr>
      <w:r>
        <w:t>в) 100 мА.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4. Какое напряжение считается безопасным для переносных светильников и инструментов?</w:t>
      </w:r>
    </w:p>
    <w:p w:rsidR="009B31A2" w:rsidRDefault="009B31A2" w:rsidP="009B31A2">
      <w:pPr>
        <w:spacing w:before="100" w:beforeAutospacing="1" w:after="284"/>
        <w:ind w:left="1134"/>
      </w:pPr>
      <w:r>
        <w:t>а) 380</w:t>
      </w:r>
      <w:proofErr w:type="gramStart"/>
      <w:r>
        <w:t xml:space="preserve"> В</w:t>
      </w:r>
      <w:proofErr w:type="gramEnd"/>
      <w:r>
        <w:t>;</w:t>
      </w:r>
    </w:p>
    <w:p w:rsidR="009B31A2" w:rsidRDefault="009B31A2" w:rsidP="009B31A2">
      <w:pPr>
        <w:spacing w:before="100" w:beforeAutospacing="1" w:after="284"/>
        <w:ind w:left="1134"/>
      </w:pPr>
      <w:r>
        <w:t>б) 220</w:t>
      </w:r>
      <w:proofErr w:type="gramStart"/>
      <w:r>
        <w:t xml:space="preserve"> В</w:t>
      </w:r>
      <w:proofErr w:type="gramEnd"/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36 В.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5. Наиболее опасным путем (петлей) поражения электрическим током считается:</w:t>
      </w:r>
    </w:p>
    <w:p w:rsidR="009B31A2" w:rsidRDefault="009B31A2" w:rsidP="009B31A2">
      <w:pPr>
        <w:spacing w:before="100" w:beforeAutospacing="1" w:after="284"/>
        <w:ind w:left="1134"/>
      </w:pPr>
      <w:r>
        <w:t>а) петля «рука – рука»;</w:t>
      </w:r>
    </w:p>
    <w:p w:rsidR="009B31A2" w:rsidRDefault="009B31A2" w:rsidP="009B31A2">
      <w:pPr>
        <w:spacing w:before="100" w:beforeAutospacing="1" w:after="284"/>
        <w:ind w:left="1134"/>
      </w:pPr>
      <w:r>
        <w:t>б) петля «правая рука – правая нога»;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в) петля «голова – ноги».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6. Наименее опасным путем прохождения электрического тока через тело человека считается петля: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«нога – нога»;</w:t>
      </w:r>
    </w:p>
    <w:p w:rsidR="009B31A2" w:rsidRDefault="009B31A2" w:rsidP="009B31A2">
      <w:pPr>
        <w:spacing w:before="100" w:beforeAutospacing="1" w:after="284"/>
        <w:ind w:left="1134"/>
      </w:pPr>
      <w:r>
        <w:t>б) «левая рука – ноги»;</w:t>
      </w:r>
    </w:p>
    <w:p w:rsidR="009B31A2" w:rsidRDefault="009B31A2" w:rsidP="009B31A2">
      <w:pPr>
        <w:spacing w:before="100" w:beforeAutospacing="1" w:after="284"/>
        <w:ind w:left="1134"/>
      </w:pPr>
      <w:r>
        <w:t>в) «голова – ноги».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7.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:rsidR="009B31A2" w:rsidRDefault="009B31A2" w:rsidP="009B31A2">
      <w:pPr>
        <w:spacing w:before="100" w:beforeAutospacing="1" w:after="284"/>
        <w:ind w:left="1134"/>
      </w:pPr>
      <w:r>
        <w:t>а) защитным заземлением;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б) защитным </w:t>
      </w:r>
      <w:proofErr w:type="spellStart"/>
      <w:r>
        <w:rPr>
          <w:shd w:val="clear" w:color="auto" w:fill="FFFF00"/>
        </w:rPr>
        <w:t>занулением</w:t>
      </w:r>
      <w:proofErr w:type="spell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1134"/>
      </w:pPr>
      <w:r>
        <w:t>в) защитным отключением.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В чем заключается опасность статического электричества на производстве?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 xml:space="preserve">а) в увеличении </w:t>
      </w:r>
      <w:proofErr w:type="spellStart"/>
      <w:r>
        <w:rPr>
          <w:shd w:val="clear" w:color="auto" w:fill="FFFF00"/>
        </w:rPr>
        <w:t>пожар</w:t>
      </w:r>
      <w:proofErr w:type="gramStart"/>
      <w:r>
        <w:rPr>
          <w:shd w:val="clear" w:color="auto" w:fill="FFFF00"/>
        </w:rPr>
        <w:t>о</w:t>
      </w:r>
      <w:proofErr w:type="spellEnd"/>
      <w:r>
        <w:rPr>
          <w:shd w:val="clear" w:color="auto" w:fill="FFFF00"/>
        </w:rPr>
        <w:t>-</w:t>
      </w:r>
      <w:proofErr w:type="gramEnd"/>
      <w:r>
        <w:rPr>
          <w:shd w:val="clear" w:color="auto" w:fill="FFFF00"/>
        </w:rPr>
        <w:t xml:space="preserve"> и взрывоопасности;</w:t>
      </w:r>
    </w:p>
    <w:p w:rsidR="009B31A2" w:rsidRDefault="009B31A2" w:rsidP="009B31A2">
      <w:pPr>
        <w:spacing w:before="100" w:beforeAutospacing="1" w:after="284"/>
        <w:ind w:left="1134"/>
      </w:pPr>
      <w:r>
        <w:t>б) в наэлектризованности одежды;</w:t>
      </w:r>
    </w:p>
    <w:p w:rsidR="009B31A2" w:rsidRDefault="009B31A2" w:rsidP="009B31A2">
      <w:pPr>
        <w:spacing w:before="100" w:beforeAutospacing="1" w:after="284"/>
        <w:ind w:left="1134"/>
      </w:pPr>
      <w:r>
        <w:t>в) в повышении запыленности рабочего места.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9. Для переменного тока 50 Гц допустимое значение напряжения прикосновения составляет:</w:t>
      </w:r>
    </w:p>
    <w:p w:rsidR="009B31A2" w:rsidRDefault="009B31A2" w:rsidP="009B31A2">
      <w:pPr>
        <w:spacing w:before="100" w:beforeAutospacing="1" w:after="284"/>
        <w:ind w:left="1134"/>
      </w:pPr>
      <w:r>
        <w:rPr>
          <w:shd w:val="clear" w:color="auto" w:fill="FFFF00"/>
        </w:rPr>
        <w:t>а) 2</w:t>
      </w:r>
      <w:proofErr w:type="gramStart"/>
      <w:r>
        <w:rPr>
          <w:shd w:val="clear" w:color="auto" w:fill="FFFF00"/>
        </w:rPr>
        <w:t xml:space="preserve"> В</w:t>
      </w:r>
      <w:proofErr w:type="gram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1134"/>
      </w:pPr>
      <w:r>
        <w:t>б) 6</w:t>
      </w:r>
      <w:proofErr w:type="gramStart"/>
      <w:r>
        <w:t xml:space="preserve"> В</w:t>
      </w:r>
      <w:proofErr w:type="gramEnd"/>
      <w:r>
        <w:t>;</w:t>
      </w:r>
    </w:p>
    <w:p w:rsidR="009B31A2" w:rsidRDefault="009B31A2" w:rsidP="009B31A2">
      <w:pPr>
        <w:spacing w:before="100" w:beforeAutospacing="1" w:after="284"/>
        <w:ind w:left="1134"/>
      </w:pPr>
      <w:r>
        <w:lastRenderedPageBreak/>
        <w:t xml:space="preserve">в) 8 В. 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pageBreakBefore/>
        <w:spacing w:before="100" w:beforeAutospacing="1" w:after="100" w:afterAutospacing="1"/>
        <w:ind w:left="142" w:right="249"/>
        <w:outlineLvl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Тема 5. Обеспечение безопасных условий труда при работе на персональных компьютерах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  <w:jc w:val="center"/>
      </w:pPr>
      <w:r>
        <w:rPr>
          <w:b/>
          <w:bCs/>
        </w:rPr>
        <w:t>Контрольные вопросы</w:t>
      </w:r>
    </w:p>
    <w:p w:rsidR="009B31A2" w:rsidRDefault="009B31A2" w:rsidP="009B31A2">
      <w:pPr>
        <w:spacing w:before="100" w:beforeAutospacing="1" w:after="284"/>
        <w:jc w:val="center"/>
      </w:pPr>
      <w:r>
        <w:t>(выберите правильный ответ)</w:t>
      </w:r>
    </w:p>
    <w:p w:rsidR="009B31A2" w:rsidRDefault="009B31A2" w:rsidP="009B31A2">
      <w:pPr>
        <w:spacing w:before="100" w:beforeAutospacing="1" w:after="284"/>
      </w:pPr>
      <w:r>
        <w:t>1. К каким условиям труда относится работа на компьютере?</w:t>
      </w:r>
    </w:p>
    <w:p w:rsidR="009B31A2" w:rsidRDefault="009B31A2" w:rsidP="009B31A2">
      <w:pPr>
        <w:spacing w:before="100" w:beforeAutospacing="1" w:after="284"/>
        <w:ind w:left="567"/>
      </w:pPr>
      <w:r>
        <w:t>а) оптимальным;</w:t>
      </w:r>
    </w:p>
    <w:p w:rsidR="009B31A2" w:rsidRDefault="009B31A2" w:rsidP="009B31A2">
      <w:pPr>
        <w:spacing w:before="100" w:beforeAutospacing="1" w:after="284"/>
        <w:ind w:left="567"/>
      </w:pPr>
      <w:r>
        <w:t>б) допустимым;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 xml:space="preserve">в) </w:t>
      </w:r>
      <w:proofErr w:type="gramStart"/>
      <w:r>
        <w:rPr>
          <w:shd w:val="clear" w:color="auto" w:fill="FFFF00"/>
        </w:rPr>
        <w:t>вредным</w:t>
      </w:r>
      <w:proofErr w:type="gramEnd"/>
      <w:r>
        <w:rPr>
          <w:shd w:val="clear" w:color="auto" w:fill="FFFF00"/>
        </w:rPr>
        <w:t xml:space="preserve"> 1-й степени;</w:t>
      </w:r>
    </w:p>
    <w:p w:rsidR="009B31A2" w:rsidRDefault="009B31A2" w:rsidP="009B31A2">
      <w:pPr>
        <w:spacing w:before="100" w:beforeAutospacing="1" w:after="284"/>
        <w:ind w:left="567"/>
      </w:pPr>
      <w:r>
        <w:t xml:space="preserve">г) </w:t>
      </w:r>
      <w:proofErr w:type="gramStart"/>
      <w:r>
        <w:t>вредным</w:t>
      </w:r>
      <w:proofErr w:type="gramEnd"/>
      <w:r>
        <w:t xml:space="preserve"> 2-й степени.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2. Площадь на одно рабочее место оператора ПК должна составлять:</w:t>
      </w:r>
    </w:p>
    <w:p w:rsidR="009B31A2" w:rsidRDefault="009B31A2" w:rsidP="009B31A2">
      <w:pPr>
        <w:spacing w:before="100" w:beforeAutospacing="1" w:after="284"/>
        <w:ind w:left="567"/>
      </w:pPr>
      <w:r>
        <w:t>а) не менее 3 кв. м;</w:t>
      </w:r>
    </w:p>
    <w:p w:rsidR="009B31A2" w:rsidRDefault="009B31A2" w:rsidP="009B31A2">
      <w:pPr>
        <w:spacing w:before="100" w:beforeAutospacing="1" w:after="284"/>
        <w:ind w:left="567"/>
      </w:pPr>
      <w:r>
        <w:t>б) не менее 5 кв. 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не менее 9 кв. м.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>3. Каким должно быть освещение в помещениях информационного обслуживания согласно санитарным нормам?</w:t>
      </w:r>
    </w:p>
    <w:p w:rsidR="009B31A2" w:rsidRDefault="009B31A2" w:rsidP="009B31A2">
      <w:pPr>
        <w:spacing w:before="100" w:beforeAutospacing="1" w:after="284"/>
        <w:ind w:left="567"/>
      </w:pPr>
      <w:r>
        <w:t>а) естественным;</w:t>
      </w:r>
    </w:p>
    <w:p w:rsidR="009B31A2" w:rsidRDefault="009B31A2" w:rsidP="009B31A2">
      <w:pPr>
        <w:spacing w:before="100" w:beforeAutospacing="1" w:after="284"/>
        <w:ind w:left="567"/>
      </w:pPr>
      <w:r>
        <w:t>б) искусственным;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сочетание естественного и искусственного освещения.</w:t>
      </w:r>
    </w:p>
    <w:p w:rsidR="009B31A2" w:rsidRDefault="009B31A2" w:rsidP="009B31A2">
      <w:pPr>
        <w:spacing w:before="100" w:beforeAutospacing="1" w:after="240"/>
        <w:ind w:left="567"/>
      </w:pPr>
    </w:p>
    <w:p w:rsidR="009B31A2" w:rsidRDefault="009B31A2" w:rsidP="009B31A2">
      <w:pPr>
        <w:spacing w:before="100" w:beforeAutospacing="1" w:after="284"/>
      </w:pPr>
      <w:r>
        <w:t xml:space="preserve">4. Относительная влажность в помещениях с вычислительной техникой и </w:t>
      </w:r>
      <w:proofErr w:type="spellStart"/>
      <w:r>
        <w:t>видеодисплейными</w:t>
      </w:r>
      <w:proofErr w:type="spellEnd"/>
      <w:r>
        <w:t xml:space="preserve"> терминалами должна составлять:</w:t>
      </w:r>
    </w:p>
    <w:p w:rsidR="009B31A2" w:rsidRDefault="009B31A2" w:rsidP="009B31A2">
      <w:pPr>
        <w:spacing w:before="100" w:beforeAutospacing="1" w:after="284"/>
        <w:ind w:left="567"/>
      </w:pPr>
      <w:r>
        <w:t>а) не более 20-30%;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lastRenderedPageBreak/>
        <w:t>б) 40-60%;</w:t>
      </w:r>
    </w:p>
    <w:p w:rsidR="009B31A2" w:rsidRDefault="009B31A2" w:rsidP="009B31A2">
      <w:pPr>
        <w:spacing w:before="100" w:beforeAutospacing="1" w:after="284"/>
        <w:ind w:left="567"/>
      </w:pPr>
      <w:r>
        <w:t>в) 70% и более.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5. В помещениях с вычислительной техникой и </w:t>
      </w:r>
      <w:proofErr w:type="spellStart"/>
      <w:r>
        <w:t>видеодисплейными</w:t>
      </w:r>
      <w:proofErr w:type="spellEnd"/>
      <w:r>
        <w:t xml:space="preserve"> терминалами должны быть предусмотрены:</w:t>
      </w:r>
    </w:p>
    <w:p w:rsidR="009B31A2" w:rsidRDefault="009B31A2" w:rsidP="009B31A2">
      <w:pPr>
        <w:spacing w:before="100" w:beforeAutospacing="1" w:after="284"/>
        <w:ind w:left="567"/>
      </w:pPr>
      <w:r>
        <w:t>а) вентиляция воздуха и отопление;</w:t>
      </w:r>
    </w:p>
    <w:p w:rsidR="009B31A2" w:rsidRDefault="009B31A2" w:rsidP="009B31A2">
      <w:pPr>
        <w:spacing w:before="100" w:beforeAutospacing="1" w:after="284"/>
        <w:ind w:left="567"/>
      </w:pPr>
      <w:r>
        <w:t>б) увлажнение и ионизация воздуха;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все перечисленные параметры.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6. Монитор ПК должен располагаться так, чтобы окно по отношению к монитору находилось:</w:t>
      </w:r>
    </w:p>
    <w:p w:rsidR="009B31A2" w:rsidRDefault="009B31A2" w:rsidP="009B31A2">
      <w:pPr>
        <w:spacing w:before="100" w:beforeAutospacing="1" w:after="284"/>
        <w:ind w:left="567"/>
      </w:pPr>
      <w:r>
        <w:t>а) перед монитором;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перпендикулярно и слева от монитора.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 xml:space="preserve">7. Как должны располагаться светильники при общем освещении залов с </w:t>
      </w:r>
      <w:proofErr w:type="spellStart"/>
      <w:r>
        <w:t>видеодисплейными</w:t>
      </w:r>
      <w:proofErr w:type="spellEnd"/>
      <w:r>
        <w:t xml:space="preserve"> терминалами и ЭВМ?</w:t>
      </w:r>
    </w:p>
    <w:p w:rsidR="009B31A2" w:rsidRDefault="009B31A2" w:rsidP="009B31A2">
      <w:pPr>
        <w:spacing w:before="100" w:beforeAutospacing="1" w:after="284"/>
        <w:ind w:left="567"/>
      </w:pPr>
      <w:r>
        <w:t>а) параллельно экрану монитора;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б) параллельно взгляду оператора;</w:t>
      </w:r>
    </w:p>
    <w:p w:rsidR="009B31A2" w:rsidRDefault="009B31A2" w:rsidP="009B31A2">
      <w:pPr>
        <w:spacing w:before="100" w:beforeAutospacing="1" w:after="284"/>
        <w:ind w:left="567"/>
      </w:pPr>
      <w:r>
        <w:t>в) параллельно окнам.</w:t>
      </w:r>
    </w:p>
    <w:p w:rsidR="009B31A2" w:rsidRDefault="009B31A2" w:rsidP="009B31A2">
      <w:pPr>
        <w:spacing w:before="100" w:beforeAutospacing="1" w:after="240"/>
      </w:pPr>
    </w:p>
    <w:p w:rsidR="009B31A2" w:rsidRDefault="009B31A2" w:rsidP="009B31A2">
      <w:pPr>
        <w:spacing w:before="100" w:beforeAutospacing="1" w:after="284"/>
      </w:pPr>
      <w:r>
        <w:t>8. К какой категории пожарной опасности относятся помещения ВЦ?</w:t>
      </w:r>
    </w:p>
    <w:p w:rsidR="009B31A2" w:rsidRDefault="009B31A2" w:rsidP="009B31A2">
      <w:pPr>
        <w:spacing w:before="100" w:beforeAutospacing="1" w:after="284"/>
        <w:ind w:left="567"/>
      </w:pPr>
      <w:r>
        <w:t>а) к категории</w:t>
      </w:r>
      <w:proofErr w:type="gramStart"/>
      <w:r>
        <w:t xml:space="preserve"> А</w:t>
      </w:r>
      <w:proofErr w:type="gramEnd"/>
      <w:r>
        <w:t>;</w:t>
      </w:r>
    </w:p>
    <w:p w:rsidR="009B31A2" w:rsidRDefault="009B31A2" w:rsidP="009B31A2">
      <w:pPr>
        <w:spacing w:before="100" w:beforeAutospacing="1" w:after="284"/>
        <w:ind w:left="567"/>
      </w:pPr>
      <w:r>
        <w:t>б) к категории</w:t>
      </w:r>
      <w:proofErr w:type="gramStart"/>
      <w:r>
        <w:t xml:space="preserve"> Б</w:t>
      </w:r>
      <w:proofErr w:type="gramEnd"/>
      <w:r>
        <w:t>;</w:t>
      </w:r>
    </w:p>
    <w:p w:rsidR="009B31A2" w:rsidRDefault="009B31A2" w:rsidP="009B31A2">
      <w:pPr>
        <w:spacing w:before="100" w:beforeAutospacing="1" w:after="284"/>
        <w:ind w:left="567"/>
      </w:pPr>
      <w:r>
        <w:rPr>
          <w:shd w:val="clear" w:color="auto" w:fill="FFFF00"/>
        </w:rPr>
        <w:t>в) к категории</w:t>
      </w:r>
      <w:proofErr w:type="gramStart"/>
      <w:r>
        <w:rPr>
          <w:shd w:val="clear" w:color="auto" w:fill="FFFF00"/>
        </w:rPr>
        <w:t xml:space="preserve"> В</w:t>
      </w:r>
      <w:proofErr w:type="gramEnd"/>
      <w:r>
        <w:rPr>
          <w:shd w:val="clear" w:color="auto" w:fill="FFFF00"/>
        </w:rPr>
        <w:t>;</w:t>
      </w:r>
    </w:p>
    <w:p w:rsidR="009B31A2" w:rsidRDefault="009B31A2" w:rsidP="009B31A2">
      <w:pPr>
        <w:spacing w:before="100" w:beforeAutospacing="1" w:after="284"/>
        <w:ind w:left="567"/>
      </w:pPr>
      <w:r>
        <w:t>г) к категории Д.</w:t>
      </w:r>
    </w:p>
    <w:p w:rsidR="009B31A2" w:rsidRDefault="009B31A2" w:rsidP="009B3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.3. Задания промежуточной аттестации.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проводиться в виде дифференцированного зачета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(тестирование 2 уровня)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4.3.1.Вопросы для тестирования по предмету «Основы безопасности жизнедеятельности»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№1.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Задание: Дайте ответы на поставленные задания.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 ответе на задание сделайте соответствующую запись в пустых полях или поставьте отметку в поле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напротив правильного варианта ответа, например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sym w:font="Symbol" w:char="F0D6"/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FFFFFF"/>
          <w:sz w:val="20"/>
          <w:szCs w:val="20"/>
          <w:bdr w:val="single" w:sz="18" w:space="0" w:color="auto" w:frame="1"/>
          <w:lang w:eastAsia="ru-RU"/>
        </w:rPr>
        <w:t>1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Заполните пустые ячейки структуры Вооруженных Сил Российской Федерации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81915</wp:posOffset>
            </wp:positionV>
            <wp:extent cx="6296025" cy="142875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Вооруженные Силы Российской Федерации предназначены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9B31A2" w:rsidRDefault="009B31A2" w:rsidP="009B31A2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обучения граждан военному делу</w:t>
      </w:r>
    </w:p>
    <w:p w:rsidR="009B31A2" w:rsidRDefault="009B31A2" w:rsidP="009B31A2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отражения агрессии против России</w:t>
      </w:r>
    </w:p>
    <w:p w:rsidR="009B31A2" w:rsidRDefault="009B31A2" w:rsidP="009B31A2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сохранения территориальной целостности государства</w:t>
      </w:r>
    </w:p>
    <w:p w:rsidR="009B31A2" w:rsidRDefault="009B31A2" w:rsidP="009B31A2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выполнения международных договоров и обязательств России</w:t>
      </w:r>
    </w:p>
    <w:p w:rsidR="009B31A2" w:rsidRDefault="009B31A2" w:rsidP="009B31A2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предотвращения беспорядков внутри страны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составе Военно-морского флота России отсутствует…</w:t>
      </w:r>
    </w:p>
    <w:p w:rsidR="009B31A2" w:rsidRDefault="009B31A2" w:rsidP="009B31A2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Каспийский флот</w:t>
      </w:r>
    </w:p>
    <w:p w:rsidR="009B31A2" w:rsidRDefault="009B31A2" w:rsidP="009B31A2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Черноморский флот</w:t>
      </w:r>
    </w:p>
    <w:p w:rsidR="009B31A2" w:rsidRDefault="009B31A2" w:rsidP="009B31A2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Балтийский флот</w:t>
      </w:r>
    </w:p>
    <w:p w:rsidR="009B31A2" w:rsidRDefault="009B31A2" w:rsidP="009B31A2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Северный флот</w:t>
      </w:r>
    </w:p>
    <w:p w:rsidR="009B31A2" w:rsidRDefault="009B31A2" w:rsidP="009B31A2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Тихоокеанский флот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Верховным Главнокомандующим Вооруженных Сил РФ является…</w:t>
      </w:r>
    </w:p>
    <w:p w:rsidR="009B31A2" w:rsidRDefault="009B31A2" w:rsidP="009B31A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Министр обороны Российской Федерации</w:t>
      </w:r>
    </w:p>
    <w:p w:rsidR="009B31A2" w:rsidRDefault="009B31A2" w:rsidP="009B31A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Председатель правительства Российской Федерации</w:t>
      </w:r>
    </w:p>
    <w:p w:rsidR="009B31A2" w:rsidRDefault="009B31A2" w:rsidP="009B31A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Президент Российской Федерации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Выберите из списка Военные округа Российской Федерации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Ленинградский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Московский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Белорусский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Одесский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Северо-Кавказский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Приволжско-Уральский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ж) Сибирский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з) Дальневосточный</w:t>
      </w:r>
    </w:p>
    <w:p w:rsidR="009B31A2" w:rsidRDefault="009B31A2" w:rsidP="009B31A2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и) Забайкальский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 младшему командному составу не относится звание…</w:t>
      </w:r>
    </w:p>
    <w:p w:rsidR="009B31A2" w:rsidRDefault="009B31A2" w:rsidP="009B31A2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младший сержант</w:t>
      </w:r>
    </w:p>
    <w:p w:rsidR="009B31A2" w:rsidRDefault="009B31A2" w:rsidP="009B31A2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прапорщик</w:t>
      </w:r>
    </w:p>
    <w:p w:rsidR="009B31A2" w:rsidRDefault="009B31A2" w:rsidP="009B31A2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сержант</w:t>
      </w:r>
    </w:p>
    <w:p w:rsidR="009B31A2" w:rsidRDefault="009B31A2" w:rsidP="009B31A2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старший сержант</w:t>
      </w:r>
    </w:p>
    <w:p w:rsidR="009B31A2" w:rsidRDefault="009B31A2" w:rsidP="009B31A2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старшина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Выберите из списка воинские звания старших офицеров военно-морского флота 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а)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подполковник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капитан - лейтенант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капитан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9B31A2" w:rsidRDefault="009B31A2" w:rsidP="009B31A2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полковник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8. Выстройте представленный ряд воинских званий, убрав лишние,  в порядке старшинства: 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капитан – полковник – ефрейтор – генерал-майор – капитан-лейтенант – прапорщик – генерал-лейтенант   – майор – старшина – старший сержант – лейтенант – контр-адмирал</w:t>
      </w:r>
      <w:proofErr w:type="gramEnd"/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области обороны каждый гражданин имеет следующие права и обязанности:</w:t>
      </w:r>
    </w:p>
    <w:p w:rsidR="009B31A2" w:rsidRDefault="009B31A2" w:rsidP="009B31A2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исполнение воинской обязанности </w:t>
      </w:r>
    </w:p>
    <w:p w:rsidR="009B31A2" w:rsidRDefault="009B31A2" w:rsidP="009B31A2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участие по гражданской и территориальной обороне</w:t>
      </w:r>
    </w:p>
    <w:p w:rsidR="009B31A2" w:rsidRDefault="009B31A2" w:rsidP="009B31A2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предоставление для нужд обороны личного транспорта</w:t>
      </w:r>
    </w:p>
    <w:p w:rsidR="009B31A2" w:rsidRDefault="009B31A2" w:rsidP="009B31A2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оказание помощи пострадавшим от ведения боевых действий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10.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Военная доктрина Российской Федерации это -</w:t>
      </w:r>
    </w:p>
    <w:p w:rsidR="009B31A2" w:rsidRDefault="009B31A2" w:rsidP="009B31A2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федеральный закон об обороне государства.</w:t>
      </w:r>
    </w:p>
    <w:p w:rsidR="009B31A2" w:rsidRDefault="009B31A2" w:rsidP="009B31A2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система официально принятых в стране взглядов на предотвращение войны, вооруженных конфликтов, на военное строительство, подготовку страны к обороне, использование ВС для защиты жизненно важных интересов РФ.</w:t>
      </w:r>
    </w:p>
    <w:p w:rsidR="009B31A2" w:rsidRDefault="009B31A2" w:rsidP="009B31A2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система поддержания военной безопасности государства.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 Вас захватили в заложники. Ваши последующие действия:</w:t>
      </w:r>
    </w:p>
    <w:p w:rsidR="009B31A2" w:rsidRDefault="009B31A2" w:rsidP="009B31A2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убежать</w:t>
      </w:r>
    </w:p>
    <w:p w:rsidR="009B31A2" w:rsidRDefault="009B31A2" w:rsidP="009B31A2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начну пререкания, отстаивая свои права</w:t>
      </w:r>
    </w:p>
    <w:p w:rsidR="009B31A2" w:rsidRDefault="009B31A2" w:rsidP="009B31A2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буду спокойно себя вести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12.Произошла авария на атомной электростанции, возникла угроза радиоактивного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загрязнения местности. Ваши действия:</w:t>
      </w:r>
    </w:p>
    <w:p w:rsidR="009B31A2" w:rsidRDefault="009B31A2" w:rsidP="009B31A2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буду ждать команду на эвакуацию </w:t>
      </w:r>
    </w:p>
    <w:p w:rsidR="009B31A2" w:rsidRDefault="009B31A2" w:rsidP="009B31A2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укроюсь в убежище</w:t>
      </w:r>
    </w:p>
    <w:p w:rsidR="009B31A2" w:rsidRDefault="009B31A2" w:rsidP="009B31A2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попытаюсь выйти из опасного места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  В районе вашего проживания произошла авария на химически опасном объекте с выбросом в атмосферу хлора. Ваши действия:</w:t>
      </w:r>
    </w:p>
    <w:p w:rsidR="009B31A2" w:rsidRDefault="009B31A2" w:rsidP="009B31A2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покинуть опасный район</w:t>
      </w:r>
    </w:p>
    <w:p w:rsidR="009B31A2" w:rsidRDefault="009B31A2" w:rsidP="009B31A2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поднимусь на верхний этаж здания</w:t>
      </w:r>
    </w:p>
    <w:p w:rsidR="009B31A2" w:rsidRDefault="009B31A2" w:rsidP="009B31A2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укроюсь в подвале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14.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Фильтрующие противогазы не защищают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9B31A2" w:rsidRDefault="009B31A2" w:rsidP="009B31A2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угарного газа</w:t>
      </w:r>
    </w:p>
    <w:p w:rsidR="009B31A2" w:rsidRDefault="009B31A2" w:rsidP="009B31A2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нервно-паралитического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газа</w:t>
      </w:r>
    </w:p>
    <w:p w:rsidR="009B31A2" w:rsidRDefault="009B31A2" w:rsidP="009B31A2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удушающего газа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15.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Производственные аварии и катастрофы относятся к чрезвычайным ситуациям…</w:t>
      </w:r>
    </w:p>
    <w:p w:rsidR="009B31A2" w:rsidRDefault="009B31A2" w:rsidP="009B31A2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техногенного характера.</w:t>
      </w:r>
    </w:p>
    <w:p w:rsidR="009B31A2" w:rsidRDefault="009B31A2" w:rsidP="009B31A2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экологического характера.</w:t>
      </w:r>
    </w:p>
    <w:p w:rsidR="009B31A2" w:rsidRDefault="009B31A2" w:rsidP="009B31A2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военного характера.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16.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Йодная профилактика необходима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…</w:t>
      </w:r>
    </w:p>
    <w:p w:rsidR="009B31A2" w:rsidRDefault="009B31A2" w:rsidP="009B31A2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недопущения поражения щитовидной железы</w:t>
      </w:r>
    </w:p>
    <w:p w:rsidR="009B31A2" w:rsidRDefault="009B31A2" w:rsidP="009B31A2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выведения токсинов из организма</w:t>
      </w:r>
    </w:p>
    <w:p w:rsidR="009B31A2" w:rsidRDefault="009B31A2" w:rsidP="009B31A2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защиты организма от внутреннего облучения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17.  По системе оповещения РСЧС получен сигнал о приближении урагана. Ваши действия:</w:t>
      </w:r>
    </w:p>
    <w:p w:rsidR="009B31A2" w:rsidRDefault="009B31A2" w:rsidP="009B31A2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уеду из этого района</w:t>
      </w:r>
    </w:p>
    <w:p w:rsidR="009B31A2" w:rsidRDefault="009B31A2" w:rsidP="009B31A2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9B31A2" w:rsidRDefault="009B31A2" w:rsidP="009B31A2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18.  Сирены и прерывистые гудки предприятий и транспортных средств означают сигнал:</w:t>
      </w:r>
    </w:p>
    <w:p w:rsidR="009B31A2" w:rsidRDefault="009B31A2" w:rsidP="009B31A2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Внимание всем!</w:t>
      </w:r>
    </w:p>
    <w:p w:rsidR="009B31A2" w:rsidRDefault="009B31A2" w:rsidP="009B31A2">
      <w:pPr>
        <w:widowControl w:val="0"/>
        <w:numPr>
          <w:ilvl w:val="0"/>
          <w:numId w:val="16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Внимание!  Опасность!</w:t>
      </w:r>
    </w:p>
    <w:p w:rsidR="009B31A2" w:rsidRDefault="009B31A2" w:rsidP="009B31A2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Тревога!</w:t>
      </w:r>
    </w:p>
    <w:p w:rsidR="009B31A2" w:rsidRDefault="009B31A2" w:rsidP="009B31A2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19.  Проникающая радиация-это:</w:t>
      </w:r>
    </w:p>
    <w:p w:rsidR="009B31A2" w:rsidRDefault="009B31A2" w:rsidP="009B31A2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кратковременный электромагнитный импульс</w:t>
      </w:r>
    </w:p>
    <w:p w:rsidR="009B31A2" w:rsidRDefault="009B31A2" w:rsidP="009B31A2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поток ядер</w:t>
      </w:r>
    </w:p>
    <w:p w:rsidR="009B31A2" w:rsidRDefault="009B31A2" w:rsidP="009B31A2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поток гамма-лучей</w:t>
      </w:r>
    </w:p>
    <w:p w:rsidR="009B31A2" w:rsidRDefault="009B31A2" w:rsidP="009B31A2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20.  В районе, где вы проживаете, произошёл выброс аммиака. Ваши действия:</w:t>
      </w:r>
    </w:p>
    <w:p w:rsidR="009B31A2" w:rsidRDefault="009B31A2" w:rsidP="009B31A2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поднимусь на верхний этаж</w:t>
      </w:r>
    </w:p>
    <w:p w:rsidR="009B31A2" w:rsidRDefault="009B31A2" w:rsidP="009B31A2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9B31A2" w:rsidRDefault="009B31A2" w:rsidP="009B31A2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21. Дайте обоснованное пояснение пользы спорта.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22.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Резус-фактор это -</w:t>
      </w:r>
    </w:p>
    <w:p w:rsidR="009B31A2" w:rsidRDefault="009B31A2" w:rsidP="009B31A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отличительная особенность каждой группы крови.</w:t>
      </w:r>
    </w:p>
    <w:p w:rsidR="009B31A2" w:rsidRDefault="009B31A2" w:rsidP="009B31A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наличие или отсутствие специфического белка в эритроцитах.</w:t>
      </w:r>
    </w:p>
    <w:p w:rsidR="009B31A2" w:rsidRDefault="009B31A2" w:rsidP="009B31A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недостаточное количество эритроцитов в крови.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Пищевые добавки с индексом «Е»…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9B31A2" w:rsidRDefault="009B31A2" w:rsidP="009B31A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совершенно не опасны.</w:t>
      </w:r>
    </w:p>
    <w:p w:rsidR="009B31A2" w:rsidRDefault="009B31A2" w:rsidP="009B31A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могут вызвать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сердечно-сосудистые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заболевания.</w:t>
      </w:r>
    </w:p>
    <w:p w:rsidR="009B31A2" w:rsidRDefault="009B31A2" w:rsidP="009B31A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могут оказывать мутагенное, канцерогенное и аллергическое действие.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 правильном освещении рабочего места при приготовлении уроков…</w:t>
      </w:r>
    </w:p>
    <w:p w:rsidR="009B31A2" w:rsidRDefault="009B31A2" w:rsidP="009B31A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должен быть включен общий свет и расположенная слева настольная лампа с лампочкой 40 ват.</w:t>
      </w:r>
    </w:p>
    <w:p w:rsidR="009B31A2" w:rsidRDefault="009B31A2" w:rsidP="009B31A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желательно яркое освещение рабочего места.</w:t>
      </w:r>
    </w:p>
    <w:p w:rsidR="009B31A2" w:rsidRDefault="009B31A2" w:rsidP="009B31A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достаточно включения только настольной лампы.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25.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Нужен ли стресс человеку?</w:t>
      </w:r>
    </w:p>
    <w:p w:rsidR="009B31A2" w:rsidRDefault="009B31A2" w:rsidP="009B31A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Нет, так как стресс может привести к болезни.</w:t>
      </w:r>
    </w:p>
    <w:p w:rsidR="009B31A2" w:rsidRDefault="009B31A2" w:rsidP="009B31A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Стресс нужен, так как умеренный стресс стимулирует защитные силы организма.</w:t>
      </w:r>
    </w:p>
    <w:p w:rsidR="009B31A2" w:rsidRDefault="009B31A2" w:rsidP="009B31A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Стресс необходим, так как он разнообразит скучную жизнь, и чем его больше, тем интересней.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26.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Чем опасен шум, какой его пороговый уровень?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Шум вызывает раздражение и способствует нарушению психики. 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Шум вызывает глухоту, нарушение сердечного ритма и повышение артериального давления. 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От чрезмерного шума лопаются барабанные перепонки. 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Пороговый уровень шума - 30 децибел.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Пороговый уровень шума - 50 децибел. </w:t>
      </w:r>
    </w:p>
    <w:p w:rsidR="009B31A2" w:rsidRDefault="009B31A2" w:rsidP="009B31A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Пороговый уровень шума - 70 децибел.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27.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Резус-несовместимость это -</w:t>
      </w:r>
    </w:p>
    <w:p w:rsidR="009B31A2" w:rsidRDefault="009B31A2" w:rsidP="009B31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несовместимость резус-факторов родителей.</w:t>
      </w:r>
    </w:p>
    <w:p w:rsidR="009B31A2" w:rsidRDefault="009B31A2" w:rsidP="009B31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несовместимость резус-факторов плода и отца ребенка.</w:t>
      </w:r>
    </w:p>
    <w:p w:rsidR="009B31A2" w:rsidRDefault="009B31A2" w:rsidP="009B31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несовместимость резус-факторов плода и матери.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 выхода из стрессового состояния необходимо …</w:t>
      </w:r>
    </w:p>
    <w:p w:rsidR="009B31A2" w:rsidRDefault="009B31A2" w:rsidP="009B31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погрузиться в него и пережить проблему до конца.</w:t>
      </w:r>
    </w:p>
    <w:p w:rsidR="009B31A2" w:rsidRDefault="009B31A2" w:rsidP="009B31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б) успокоить себя при помощи антидепрессантов.</w:t>
      </w:r>
    </w:p>
    <w:p w:rsidR="009B31A2" w:rsidRDefault="009B31A2" w:rsidP="009B31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вытеснить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стрессообразующие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факторы и переключиться на активную деятельность.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29.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Рецепторная функция кожи…</w:t>
      </w:r>
    </w:p>
    <w:p w:rsidR="009B31A2" w:rsidRDefault="009B31A2" w:rsidP="009B31A2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это дыхательная и испарительная функции.</w:t>
      </w:r>
    </w:p>
    <w:p w:rsidR="009B31A2" w:rsidRDefault="009B31A2" w:rsidP="009B31A2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это реакция на тепло, холод и болевые раздражители.</w:t>
      </w:r>
    </w:p>
    <w:p w:rsidR="009B31A2" w:rsidRDefault="009B31A2" w:rsidP="009B31A2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выполняет функции пигментной защиты.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30.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Какие компоненты в современных пищевых продуктах можно отнести к группе риска?</w:t>
      </w:r>
    </w:p>
    <w:p w:rsidR="009B31A2" w:rsidRDefault="009B31A2" w:rsidP="009B31A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Это пищевые добавки с индексом «Е», генетически модифицированные продукты, бессистемное применение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БАДов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B31A2" w:rsidRDefault="009B31A2" w:rsidP="009B31A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Любые пищевые консерванты и красители.</w:t>
      </w:r>
    </w:p>
    <w:p w:rsidR="009B31A2" w:rsidRDefault="009B31A2" w:rsidP="009B31A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Все добавки, применяемые в продуктах, безопасны, так как проходят жесткий контроль.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tabs>
          <w:tab w:val="left" w:pos="1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 контроля и оценки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932"/>
        <w:gridCol w:w="3685"/>
        <w:gridCol w:w="2091"/>
      </w:tblGrid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оценивания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федеральные законы, стандарты, нормативы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9B31A2" w:rsidRDefault="009B31A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раскрытия смысла вопроса по охране труда и грамотность, аккуратность выполненной работы</w:t>
            </w: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техногенного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1A2" w:rsidTr="009B31A2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9B31A2" w:rsidRDefault="009B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1A2" w:rsidRDefault="009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Литература для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учебно-методическое видео-пособие «Чрезвычайные приключения Юли и Ромы», «Сам себе МЧС», Видеостудия МЧС России «Премьер-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УчФильм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г. Рязань,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«Ракетные войска стратегического назначения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«Оружие массового поражения и его поражающие факторы»,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России. Внутренний порядок»,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«Военно-воздушные силы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Караульная служба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.», «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Строительство укрытий в лесу»,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Тайга»,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«Военно-морской флот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school-obz.org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"Основы безопасности жизнедеятельности"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МЧС России. Информационно-методическое издание для преподавателей.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informic.narod.ru/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obg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Сайт учителя информатики, технологии и ОБЖ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памятки, инструкции по охране труда, по безопасности,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индивидуальной защиты органов дыхания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газодымозащитные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комплекты);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ресурсы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Энциклопедии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Кроссворды, ребусы, загадки.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Кодоскоп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графопроектор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видеомагнитофон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елевизор</w:t>
      </w:r>
      <w:proofErr w:type="spellEnd"/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преподавания учебного предмета ОБЖ на ступени основного общего образования используется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учебно-методические комплекты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"Основам безопасности жизнедеятельности":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Б.И.Мишин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М.Просвещение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С.В.Петров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2013.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М.В.Галкина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А.Г.Малов-Гра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учреждений/А.Т. Смирнов, М.П. Фролов, Е.Н. Литвинов и др. – М.: ООО «Издательство АСТ»,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Малов-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«Тематическое и поурочное планирование по ОБЖ.  – М.: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-рель,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учреждений/М.П. Фролов и др. – М.: ООО «Издательство АСТ», 2015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оурочные планы/ авт.-сост. Г.Н. Шевченко. – Волгоград: «Учитель», 2013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3-е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Под ред.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«Дашков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К°», 2015.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энциклопедический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учное</w:t>
      </w:r>
      <w:r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proofErr w:type="spellEnd"/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энциклопедия».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</w:t>
      </w:r>
      <w:r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1997.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Здоровая семья</w:t>
      </w:r>
      <w:proofErr w:type="gramStart"/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ер. с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Иванова.— М.: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1914.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(последняя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редакция).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Лях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И.,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тура: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Ляха.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Просвещение,2015–2016.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жизнедеятельности»: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Пакет экзаменатора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Условия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вариантов задания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экзаменующегося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задания – 45 минут.  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Эталоны ответов. 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60"/>
        <w:gridCol w:w="2160"/>
        <w:gridCol w:w="900"/>
        <w:gridCol w:w="2160"/>
        <w:gridCol w:w="900"/>
        <w:gridCol w:w="2160"/>
      </w:tblGrid>
      <w:tr w:rsidR="009B31A2" w:rsidTr="009B31A2">
        <w:trPr>
          <w:trHeight w:hRule="exact"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4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3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6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9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5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8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1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Верный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B31A2" w:rsidTr="009B31A2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9B31A2" w:rsidTr="009B31A2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9B31A2" w:rsidTr="009B31A2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9B31A2" w:rsidTr="009B31A2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б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9B31A2" w:rsidTr="009B31A2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9B31A2" w:rsidTr="009B31A2">
        <w:trPr>
          <w:trHeight w:hRule="exact" w:val="326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31A2" w:rsidRDefault="009B31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№1.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Передвижение по болоту будет безопасным, если: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идти по моховой полосе, расстояние между идущими 3-4 м;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расстояние между идущими 5-7 м, все имеют шесты длиной 3-4 м;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расстояние между идущими 3-4 м, впереди идущий имеет шест длиной 5-7 м.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случае эвакуации из зоны аварии на химически - опасном объекте с выбросом АХОВ прибыв на место размещения, в первую очередь необходимо: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промыть глаза, прополоскать рот, пройти на пункт питания, исключить какие-либо физические нагрузки и лечь отдыхать;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немедленно зарегистрироваться, затем сменить одежду, вытереть обувь, пройти в здание и умыться;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снять верхнюю одежду, промыть глаза, прополоскать рот, принять душ с мылом.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Определите действие, не относящееся к правилам поведения при захвате в заложники: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возможности располагайся поближе к окну или двери, подальше от преступников;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совершение любых действий (сесть, встать, попить и т.д.) спрашивайте разрешение;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поддержания сил ешьте все, что вам предлагают.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Если вы оказались в лесу, где возник пожар, то необходимо: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оставаться на месте до приезда пожарных, приступить к тушению огня;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определить направление ветра, распространение огня и быстро выходить из леса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наветренную сторону;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определить направление ветра, распространение огня и быстро выходить из леса в подветренную сторону.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Первые признаки наркотического отравления:</w:t>
      </w: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повышение мышечного тонуса, покраснение кожи;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беспричинный смех, кровотечение из носа;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горечь во рту, пожелтение кожи, тошнота и рвота.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3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каких местах запрещается пешеходу переходить через дорогу: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крутых поворотах;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местах, где дорога идет на подъем;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около туннелей и мостов;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 всех перечисленных местах.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виктимному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поведению не относятся:</w:t>
      </w:r>
    </w:p>
    <w:p w:rsidR="009B31A2" w:rsidRDefault="009B31A2" w:rsidP="009B31A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оставленный ключ в замке зажигания и включенный двигатель легкового автомобиля;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оставленная открытая форточка в квартире на первом этаже;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разговор по мобильному телефону в общественном транспорте.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Безопасное поведение при встрече с диким животным:</w:t>
      </w:r>
    </w:p>
    <w:p w:rsidR="009B31A2" w:rsidRDefault="009B31A2" w:rsidP="009B31A2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замереть на месте, затем сохраняя спокойствие, пятясь отступить; удалившись на 10-15м, продолжать отходить боком;</w:t>
      </w:r>
    </w:p>
    <w:p w:rsidR="009B31A2" w:rsidRDefault="009B31A2" w:rsidP="009B31A2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замереть на месте, сохраняя спокойствие отступить влево боком, удалившись на 10-15м можно бежать;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замереть на месте, сохраняя спокойствие, пятясь отступить боком, удалившись на 10-15м можно бежать.</w:t>
      </w: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Какое воздействие оказывает на суше и на море ветер 8 баллов (очень крепкий ветер) по шкале Ф. Бофорта: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небольшие повреждения, ветер срывает дымовые колпаки и черепицу; волны громоздятся, гребни срываются, пена ложится пологами по ветру;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качаются стволы деревьев, идти по ветру трудно; высокие волны, гребни волн начинают опрокидываться и рассыпаться в брызги;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ветер ломает сучья деревьев, идти против ветра очень трудно; умеренно высокие длинные волны, по краям гребней начинают взлетать брызги, полосы пены ложатся рядами по направлению ветра.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Наиболее опасным периодом схода снежных лавин считается: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период после выпадения осадков зимой;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период с 10-00 час утра до захода солнца весной и летом;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период с 14-00 час до захода солнца зимой и осень.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Наибольшее количество ионизирующего излучения в процессе жизнедеятельности организм человека получает: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атомных электростанций;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применения рентгеновских лучей в медицине, во время полета на самолете, от сжигаемого каменного угля;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радиоактивных веществ, находящихся в земной коре, космического излучения.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Гражданский фильтрующий противогаз ГП-7 без дополнительного патрона ДПГ-1 не защищает: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хлора, сероводорода;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окиси углерода, двуокиси азота;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соляной кислоты, нитробензола.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 сигналу оповещения «Внимание всем!» необходимо: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включить телевизор или радиоприемник на местном канале передач и слушать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сообщение;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закрыть окна, быстро собрать все необходимое для эвакуации, идти в убежище;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быстро собрать все необходимое для эвакуации, отключить электроэнергию и идти на сборный пункт.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Какие действия не запрещаются при купании в открытых водоемах: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входить в воду сразу после приема солнечных ванн;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входить в воду, если после приема пищи прошло 45 мин;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купание в реке, когда температура воды составляет 20 град.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ind w:right="1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Международное гуманитарное право в условиях вооруженного конфликта защищает: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раненых, больных, потерпевших кораблекрушение, военнопленных;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потерпевших аварию транспортного средства, мосты, вокзалы;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гражданское население, медицинский и духовный персонал.</w:t>
      </w: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последовательности необходимо вызывать пожарную охрану:</w:t>
      </w: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позвонить по телефону «01»; сообщить о возникновении пожара; назвать свою фамилию; сказать, как удобнее, быстрее проехать;</w:t>
      </w:r>
    </w:p>
    <w:p w:rsidR="009B31A2" w:rsidRDefault="009B31A2" w:rsidP="009B31A2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позвонить по телефону «01»; сообщить количество этажей в доме, спросить фамилию диспетчера; сказать, как удобнее, быстрее проехать;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позвонить по телефону «01»; сообщить о возникновении пожара; назвать точный адрес, количество этажей в доме; сказать, как удобнее, быстрее проехать.</w:t>
      </w:r>
    </w:p>
    <w:p w:rsidR="009B31A2" w:rsidRDefault="009B31A2" w:rsidP="009B31A2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Многолетние исследования специалистов в разных странах мира показали, что здоровье человека на 50% полностью зависит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образа жизни;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экологических факторов;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наследственности;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социального положения человека в обществе.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Чистый и свежий воздух должен содержать: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менее 65 % азота и 15 % кислорода;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более 65 % азота и 15 % кислорода;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менее 78 % азота и 21 % кислорода.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Причиной переутомления является: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неправильная организация режимов труда и отдыха;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чрезмерное употребление пищи;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негативные факторы природной среды;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чрезмерная учебная нагрузка.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Фактором, способствующим возникновению необратимых явлений в окружающей среде является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разрушение озонового слоя;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эффекта сверхпроводимости;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возникновение селей.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Естественным источником ионизирующих излучений является: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солнца;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магнитное поле земли;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цветочная пыльца.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Чрезвычайная ситуация представляет собой ситуацию, в результате которой: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пострадало более 10 человек, возникла угроза деятельности человека, неминуем ущерб природной среде;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возникает угроза жизни людей без нанесения ущерба имуществу населения;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происходит нарушение нормальных условий жизни людей без возникновения угрозы их жизни и здоровью;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возникает угроза жизни и здоровью людей, наносится ущерб имуществу населения, народному хозяйству и окружающей природной среде.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Электротравма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электрический удар током могут произойти в результате: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прикосновения к неисправной отключенной электропроводке;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соприкосновения друг с другом нескольких электропроводов, находящихся под напряжением;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прикосновения мокрыми руками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Какая ошибка допущена при перечислении запрещающих действий заложников, при захвате террористами транспортного средства? Заложникам не рекомендуется: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вступать в пререкания с террористами;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провоцировать их к применению оружия;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бы ни случилось, пытаться заступиться за членов экипажа.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заниматься физическими упражнениями и соблюдать правила личной гигиены.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Потенциальную опасность возникновения чрезвычайных ситуаций в районе вашего проживания можно выяснить: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местном отделении милиции;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местном органе санитарно-экологического надзора;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местном органе пожарного надзора;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местном органе управления по делам гражданской обороны и чрезвычайным ситуациям.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Единая государственная система предупреждения и ликвидации чрезвычайных ситуаций имеет уровни: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местный, территориальный, региональный, федеральный;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местный, региональный, федеральный;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региональный и местный;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объектовый, местный, территориальный, региональный, федеральный.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 необходимо поступить велосипедисту, подъезжающему к остановке, когда автобус трогается от остановки, оповещая об этом других участников движения включением указателя поворота:</w:t>
      </w:r>
    </w:p>
    <w:p w:rsidR="009B31A2" w:rsidRDefault="009B31A2" w:rsidP="009B31A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подадите сигнал звонком для всех участников движения;</w:t>
      </w:r>
    </w:p>
    <w:p w:rsidR="009B31A2" w:rsidRDefault="009B31A2" w:rsidP="009B31A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уступите дорогу, т.к. автобус начинает движение от остановки;</w:t>
      </w:r>
    </w:p>
    <w:p w:rsidR="009B31A2" w:rsidRDefault="009B31A2" w:rsidP="009B31A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проедите мимо, т.к. автобус еще не начал движение.</w:t>
      </w:r>
    </w:p>
    <w:p w:rsidR="009B31A2" w:rsidRDefault="009B31A2" w:rsidP="009B31A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Для безопасной работы на компьютере необходимо: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своевременно удалять пыль с монитора, источник света за монитором; работать не больше 25 минут непрерывно;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верхний свет должен быть ярким; кресло, диван должны размещаться не ближе 1-1,5 м; работать не больше 4часов в день;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своевременно удалять пыль с монитора, источник света справа от монитора; работать не больше 35 минут непрерывно.</w:t>
      </w:r>
    </w:p>
    <w:p w:rsidR="009B31A2" w:rsidRDefault="009B31A2" w:rsidP="009B31A2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29. Регулярное закаливание обеспечивает: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высокую работоспособность за компьютером;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активную физиологическую деятельность, укрепление силы воли;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длительные физические нагрузки, укрепление зрения.</w:t>
      </w:r>
    </w:p>
    <w:p w:rsidR="009B31A2" w:rsidRDefault="009B31A2" w:rsidP="009B31A2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Если вы перед надвигающейся грозой находитесь в лодке вдали от берега, то: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начнете грести к берегу;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бросите якорь и ляжете на дно лодки;</w:t>
      </w:r>
    </w:p>
    <w:p w:rsidR="009B31A2" w:rsidRDefault="009B31A2" w:rsidP="009B31A2">
      <w:pPr>
        <w:widowControl w:val="0"/>
        <w:shd w:val="clear" w:color="auto" w:fill="FFFFFF"/>
        <w:tabs>
          <w:tab w:val="left" w:pos="245"/>
          <w:tab w:val="left" w:leader="underscore" w:pos="5318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броситесь в воду и отплывете от лодки.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 этим последствиям приводят оползни, сели, обвалы и снежные лавины. Выберите неправильный ответ: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перекрытие русел рек и изменение ландшафта;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гибель людей и животных;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лесные пожары и извержение вулканов;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разрушение зданий и сооружений;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сокрытие толщами пород населенных пунктов, объектов народного хозяйства, сельскохозяйственных и лесных угодий.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из перечисленных примеров  не могут создаться условия для возникновения процесса горения: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бензин + кислород воздуха;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ткань, смоченная в азотной кислоте + тлеющая сигарета;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дерево + кислород воздуха + факел;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ацетон + кислород воздуха + искра от зажигалки.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Попадая во внутреннюю среду организма, наркотические вещества оказывают сильнейшее воздействие, прежде всего, на головной мозг. С течением времени у человека появляются, нарастают и закрепляются три основных признака наркомании и токсикомании. Определите лишний признак из  приведенных ответов: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психическая зависимость;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вкусовая зависимость и зрительная;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физическая зависимость;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чувствительности к наркотику.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перечисленных поражающих факторов выберите то, которое характерно для химических аварий с выбросом АХОВ: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интенсивное излучение гамма-лучей, поражающее людей;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лучистый поток энергии;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проникновение опасных веществ через органы дыхания в организм человека;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выделение из облака зараженного воздуха раскаленных частиц, вызывающих ожоги.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В случае оповещения об аварии с выбросом  хлора последовательность Ваших </w:t>
      </w:r>
      <w:r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действий будет: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верхние этажи здания;</w:t>
      </w:r>
    </w:p>
    <w:p w:rsidR="009B31A2" w:rsidRDefault="009B31A2" w:rsidP="009B31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включить радио и телевизор, и ждать дальнейших рекомендаций;</w:t>
      </w:r>
    </w:p>
    <w:p w:rsidR="009B31A2" w:rsidRDefault="009B31A2" w:rsidP="009B31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укрыться в подвальном помещении;</w:t>
      </w:r>
    </w:p>
    <w:p w:rsidR="009B31A2" w:rsidRDefault="009B31A2" w:rsidP="009B31A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нижние  этажи здания.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 Критерии оценки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9B31A2" w:rsidRDefault="009B31A2" w:rsidP="009B31A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«отлично» выставляется обучающемуся, если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….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свыше 32 баллов;</w:t>
      </w:r>
    </w:p>
    <w:p w:rsidR="009B31A2" w:rsidRDefault="009B31A2" w:rsidP="009B31A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«хорошо» ………………………………………..…свыше 30 баллов;</w:t>
      </w:r>
    </w:p>
    <w:p w:rsidR="009B31A2" w:rsidRDefault="009B31A2" w:rsidP="009B31A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«удовлетворительно» ……………………….…… свыше 28 баллов;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«неудовлетворительно» …………………………менее 25 баллов.</w:t>
      </w: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1A2" w:rsidRDefault="009B31A2" w:rsidP="009B31A2"/>
    <w:p w:rsidR="009B31A2" w:rsidRDefault="009B31A2" w:rsidP="009B31A2"/>
    <w:p w:rsidR="009B31A2" w:rsidRDefault="009B31A2" w:rsidP="009B31A2"/>
    <w:p w:rsidR="009B31A2" w:rsidRDefault="009B31A2" w:rsidP="009B31A2"/>
    <w:p w:rsidR="009B31A2" w:rsidRDefault="009B31A2" w:rsidP="009B31A2"/>
    <w:p w:rsidR="00AB5C9C" w:rsidRDefault="00AB5C9C"/>
    <w:sectPr w:rsidR="00AB5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B9B"/>
    <w:multiLevelType w:val="hybridMultilevel"/>
    <w:tmpl w:val="D8D03C5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8B6F76"/>
    <w:multiLevelType w:val="hybridMultilevel"/>
    <w:tmpl w:val="B63A7A7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16FF7"/>
    <w:multiLevelType w:val="hybridMultilevel"/>
    <w:tmpl w:val="4D0084E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811C49"/>
    <w:multiLevelType w:val="hybridMultilevel"/>
    <w:tmpl w:val="C78E2690"/>
    <w:lvl w:ilvl="0" w:tplc="642C793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B5A9D"/>
    <w:multiLevelType w:val="hybridMultilevel"/>
    <w:tmpl w:val="2AFA382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52976"/>
    <w:multiLevelType w:val="hybridMultilevel"/>
    <w:tmpl w:val="8244FFF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00FEA"/>
    <w:multiLevelType w:val="hybridMultilevel"/>
    <w:tmpl w:val="6770B96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625"/>
    <w:multiLevelType w:val="hybridMultilevel"/>
    <w:tmpl w:val="0DD6316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F438C"/>
    <w:multiLevelType w:val="hybridMultilevel"/>
    <w:tmpl w:val="1EC6E44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0F642B7"/>
    <w:multiLevelType w:val="hybridMultilevel"/>
    <w:tmpl w:val="57A2488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AE4DF7"/>
    <w:multiLevelType w:val="hybridMultilevel"/>
    <w:tmpl w:val="A7A294D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5C6C96"/>
    <w:multiLevelType w:val="hybridMultilevel"/>
    <w:tmpl w:val="2892F70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1640F5"/>
    <w:multiLevelType w:val="hybridMultilevel"/>
    <w:tmpl w:val="911EBE9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5050FB"/>
    <w:multiLevelType w:val="hybridMultilevel"/>
    <w:tmpl w:val="CA1E6636"/>
    <w:lvl w:ilvl="0" w:tplc="4C62BD6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A3039"/>
    <w:multiLevelType w:val="hybridMultilevel"/>
    <w:tmpl w:val="7E60BE5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47E30"/>
    <w:multiLevelType w:val="hybridMultilevel"/>
    <w:tmpl w:val="AAA4C0B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C7D49EC"/>
    <w:multiLevelType w:val="hybridMultilevel"/>
    <w:tmpl w:val="70504B4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4B0B49"/>
    <w:multiLevelType w:val="hybridMultilevel"/>
    <w:tmpl w:val="589AA65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C8"/>
    <w:multiLevelType w:val="hybridMultilevel"/>
    <w:tmpl w:val="E9EEF2C6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A1111D"/>
    <w:multiLevelType w:val="hybridMultilevel"/>
    <w:tmpl w:val="6D02819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744467"/>
    <w:multiLevelType w:val="hybridMultilevel"/>
    <w:tmpl w:val="D3A047A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103663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D412D2"/>
    <w:multiLevelType w:val="hybridMultilevel"/>
    <w:tmpl w:val="66B829C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72679C0"/>
    <w:multiLevelType w:val="hybridMultilevel"/>
    <w:tmpl w:val="321A6D9A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992CA5"/>
    <w:multiLevelType w:val="hybridMultilevel"/>
    <w:tmpl w:val="C0A8974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F305D06"/>
    <w:multiLevelType w:val="hybridMultilevel"/>
    <w:tmpl w:val="D24EA2EC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2046451"/>
    <w:multiLevelType w:val="hybridMultilevel"/>
    <w:tmpl w:val="A7FC122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D7626"/>
    <w:multiLevelType w:val="hybridMultilevel"/>
    <w:tmpl w:val="D2C67C9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B0"/>
    <w:rsid w:val="009B31A2"/>
    <w:rsid w:val="00AB5C9C"/>
    <w:rsid w:val="00D0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B31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1A2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9B31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9B3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9B31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9B3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B31A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B31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9B3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B31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1A2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9B31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9B3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9B31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9B3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B31A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B31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9B3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ic.narod.ru/obg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-obz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8768</Words>
  <Characters>49982</Characters>
  <Application>Microsoft Office Word</Application>
  <DocSecurity>0</DocSecurity>
  <Lines>416</Lines>
  <Paragraphs>117</Paragraphs>
  <ScaleCrop>false</ScaleCrop>
  <Company/>
  <LinksUpToDate>false</LinksUpToDate>
  <CharactersWithSpaces>58633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3</cp:revision>
  <dcterms:created xsi:type="dcterms:W3CDTF">2021-01-26T10:23:00Z</dcterms:created>
  <dcterms:modified xsi:type="dcterms:W3CDTF">2021-01-26T10:25:00Z</dcterms:modified>
</cp:coreProperties>
</file>